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2DB6" w14:textId="77777777" w:rsidR="00287B0B" w:rsidRPr="001F1BC1" w:rsidRDefault="00287B0B" w:rsidP="00362AFB">
      <w:pPr>
        <w:pStyle w:val="BodyText"/>
        <w:spacing w:line="360" w:lineRule="auto"/>
        <w:rPr>
          <w:rFonts w:asciiTheme="minorHAnsi" w:hAnsiTheme="minorHAnsi" w:cstheme="minorHAnsi"/>
          <w:b w:val="0"/>
          <w:sz w:val="20"/>
        </w:rPr>
      </w:pPr>
      <w:r w:rsidRPr="001F1BC1">
        <w:rPr>
          <w:rFonts w:asciiTheme="minorHAnsi" w:hAnsiTheme="minorHAnsi" w:cstheme="minorHAnsi"/>
          <w:noProof/>
          <w:lang w:bidi="ar-SA"/>
        </w:rPr>
        <mc:AlternateContent>
          <mc:Choice Requires="wpg">
            <w:drawing>
              <wp:anchor distT="0" distB="0" distL="114300" distR="114300" simplePos="0" relativeHeight="251665408" behindDoc="1" locked="0" layoutInCell="1" allowOverlap="1" wp14:anchorId="2706CCF8" wp14:editId="3EB2780D">
                <wp:simplePos x="0" y="0"/>
                <wp:positionH relativeFrom="page">
                  <wp:posOffset>0</wp:posOffset>
                </wp:positionH>
                <wp:positionV relativeFrom="page">
                  <wp:posOffset>152400</wp:posOffset>
                </wp:positionV>
                <wp:extent cx="7772400" cy="945451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54515"/>
                          <a:chOff x="0" y="240"/>
                          <a:chExt cx="12240" cy="14889"/>
                        </a:xfrm>
                      </wpg:grpSpPr>
                      <wps:wsp>
                        <wps:cNvPr id="13" name="Freeform 5"/>
                        <wps:cNvSpPr>
                          <a:spLocks/>
                        </wps:cNvSpPr>
                        <wps:spPr bwMode="auto">
                          <a:xfrm>
                            <a:off x="721" y="728"/>
                            <a:ext cx="10800" cy="14400"/>
                          </a:xfrm>
                          <a:custGeom>
                            <a:avLst/>
                            <a:gdLst>
                              <a:gd name="T0" fmla="+- 0 11522 722"/>
                              <a:gd name="T1" fmla="*/ T0 w 10800"/>
                              <a:gd name="T2" fmla="+- 0 729 729"/>
                              <a:gd name="T3" fmla="*/ 729 h 14400"/>
                              <a:gd name="T4" fmla="+- 0 722 722"/>
                              <a:gd name="T5" fmla="*/ T4 w 10800"/>
                              <a:gd name="T6" fmla="+- 0 729 729"/>
                              <a:gd name="T7" fmla="*/ 729 h 14400"/>
                              <a:gd name="T8" fmla="+- 0 722 722"/>
                              <a:gd name="T9" fmla="*/ T8 w 10800"/>
                              <a:gd name="T10" fmla="+- 0 15129 729"/>
                              <a:gd name="T11" fmla="*/ 15129 h 14400"/>
                              <a:gd name="T12" fmla="+- 0 10427 722"/>
                              <a:gd name="T13" fmla="*/ T12 w 10800"/>
                              <a:gd name="T14" fmla="+- 0 15129 729"/>
                              <a:gd name="T15" fmla="*/ 15129 h 14400"/>
                              <a:gd name="T16" fmla="+- 0 11522 722"/>
                              <a:gd name="T17" fmla="*/ T16 w 10800"/>
                              <a:gd name="T18" fmla="+- 0 14034 729"/>
                              <a:gd name="T19" fmla="*/ 14034 h 14400"/>
                              <a:gd name="T20" fmla="+- 0 11522 722"/>
                              <a:gd name="T21" fmla="*/ T20 w 10800"/>
                              <a:gd name="T22" fmla="+- 0 729 729"/>
                              <a:gd name="T23" fmla="*/ 729 h 14400"/>
                            </a:gdLst>
                            <a:ahLst/>
                            <a:cxnLst>
                              <a:cxn ang="0">
                                <a:pos x="T1" y="T3"/>
                              </a:cxn>
                              <a:cxn ang="0">
                                <a:pos x="T5" y="T7"/>
                              </a:cxn>
                              <a:cxn ang="0">
                                <a:pos x="T9" y="T11"/>
                              </a:cxn>
                              <a:cxn ang="0">
                                <a:pos x="T13" y="T15"/>
                              </a:cxn>
                              <a:cxn ang="0">
                                <a:pos x="T17" y="T19"/>
                              </a:cxn>
                              <a:cxn ang="0">
                                <a:pos x="T21" y="T23"/>
                              </a:cxn>
                            </a:cxnLst>
                            <a:rect l="0" t="0" r="r" b="b"/>
                            <a:pathLst>
                              <a:path w="10800" h="14400">
                                <a:moveTo>
                                  <a:pt x="10800" y="0"/>
                                </a:moveTo>
                                <a:lnTo>
                                  <a:pt x="0" y="0"/>
                                </a:lnTo>
                                <a:lnTo>
                                  <a:pt x="0" y="14400"/>
                                </a:lnTo>
                                <a:lnTo>
                                  <a:pt x="9705" y="14400"/>
                                </a:lnTo>
                                <a:lnTo>
                                  <a:pt x="10800" y="13305"/>
                                </a:lnTo>
                                <a:lnTo>
                                  <a:pt x="10800" y="0"/>
                                </a:lnTo>
                                <a:close/>
                              </a:path>
                            </a:pathLst>
                          </a:custGeom>
                          <a:solidFill>
                            <a:srgbClr val="D1CD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0" y="240"/>
                            <a:ext cx="12240" cy="10584"/>
                          </a:xfrm>
                          <a:custGeom>
                            <a:avLst/>
                            <a:gdLst>
                              <a:gd name="T0" fmla="*/ 6839 w 12240"/>
                              <a:gd name="T1" fmla="+- 0 240 240"/>
                              <a:gd name="T2" fmla="*/ 240 h 10584"/>
                              <a:gd name="T3" fmla="*/ 5404 w 12240"/>
                              <a:gd name="T4" fmla="+- 0 240 240"/>
                              <a:gd name="T5" fmla="*/ 240 h 10584"/>
                              <a:gd name="T6" fmla="*/ 5404 w 12240"/>
                              <a:gd name="T7" fmla="+- 0 3084 240"/>
                              <a:gd name="T8" fmla="*/ 3084 h 10584"/>
                              <a:gd name="T9" fmla="*/ 6839 w 12240"/>
                              <a:gd name="T10" fmla="+- 0 3084 240"/>
                              <a:gd name="T11" fmla="*/ 3084 h 10584"/>
                              <a:gd name="T12" fmla="*/ 6839 w 12240"/>
                              <a:gd name="T13" fmla="+- 0 240 240"/>
                              <a:gd name="T14" fmla="*/ 240 h 10584"/>
                              <a:gd name="T15" fmla="*/ 12240 w 12240"/>
                              <a:gd name="T16" fmla="+- 0 6816 240"/>
                              <a:gd name="T17" fmla="*/ 6816 h 10584"/>
                              <a:gd name="T18" fmla="*/ 0 w 12240"/>
                              <a:gd name="T19" fmla="+- 0 6816 240"/>
                              <a:gd name="T20" fmla="*/ 6816 h 10584"/>
                              <a:gd name="T21" fmla="*/ 0 w 12240"/>
                              <a:gd name="T22" fmla="+- 0 10824 240"/>
                              <a:gd name="T23" fmla="*/ 10824 h 10584"/>
                              <a:gd name="T24" fmla="*/ 12240 w 12240"/>
                              <a:gd name="T25" fmla="+- 0 10824 240"/>
                              <a:gd name="T26" fmla="*/ 10824 h 10584"/>
                              <a:gd name="T27" fmla="*/ 12240 w 12240"/>
                              <a:gd name="T28" fmla="+- 0 6816 240"/>
                              <a:gd name="T29" fmla="*/ 6816 h 105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0584">
                                <a:moveTo>
                                  <a:pt x="6839" y="0"/>
                                </a:moveTo>
                                <a:lnTo>
                                  <a:pt x="5404" y="0"/>
                                </a:lnTo>
                                <a:lnTo>
                                  <a:pt x="5404" y="2844"/>
                                </a:lnTo>
                                <a:lnTo>
                                  <a:pt x="6839" y="2844"/>
                                </a:lnTo>
                                <a:lnTo>
                                  <a:pt x="6839" y="0"/>
                                </a:lnTo>
                                <a:moveTo>
                                  <a:pt x="12240" y="6576"/>
                                </a:moveTo>
                                <a:lnTo>
                                  <a:pt x="0" y="6576"/>
                                </a:lnTo>
                                <a:lnTo>
                                  <a:pt x="0" y="10584"/>
                                </a:lnTo>
                                <a:lnTo>
                                  <a:pt x="12240" y="10584"/>
                                </a:lnTo>
                                <a:lnTo>
                                  <a:pt x="12240" y="6576"/>
                                </a:lnTo>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3"/>
                        <wps:cNvSpPr>
                          <a:spLocks/>
                        </wps:cNvSpPr>
                        <wps:spPr bwMode="auto">
                          <a:xfrm>
                            <a:off x="5654" y="1665"/>
                            <a:ext cx="934" cy="1179"/>
                          </a:xfrm>
                          <a:custGeom>
                            <a:avLst/>
                            <a:gdLst>
                              <a:gd name="T0" fmla="+- 0 6284 5655"/>
                              <a:gd name="T1" fmla="*/ T0 w 934"/>
                              <a:gd name="T2" fmla="+- 0 2730 1665"/>
                              <a:gd name="T3" fmla="*/ 2730 h 1179"/>
                              <a:gd name="T4" fmla="+- 0 5961 5655"/>
                              <a:gd name="T5" fmla="*/ T4 w 934"/>
                              <a:gd name="T6" fmla="+- 0 2730 1665"/>
                              <a:gd name="T7" fmla="*/ 2730 h 1179"/>
                              <a:gd name="T8" fmla="+- 0 5961 5655"/>
                              <a:gd name="T9" fmla="*/ T8 w 934"/>
                              <a:gd name="T10" fmla="+- 0 2844 1665"/>
                              <a:gd name="T11" fmla="*/ 2844 h 1179"/>
                              <a:gd name="T12" fmla="+- 0 6284 5655"/>
                              <a:gd name="T13" fmla="*/ T12 w 934"/>
                              <a:gd name="T14" fmla="+- 0 2844 1665"/>
                              <a:gd name="T15" fmla="*/ 2844 h 1179"/>
                              <a:gd name="T16" fmla="+- 0 6284 5655"/>
                              <a:gd name="T17" fmla="*/ T16 w 934"/>
                              <a:gd name="T18" fmla="+- 0 2730 1665"/>
                              <a:gd name="T19" fmla="*/ 2730 h 1179"/>
                              <a:gd name="T20" fmla="+- 0 6215 5655"/>
                              <a:gd name="T21" fmla="*/ T20 w 934"/>
                              <a:gd name="T22" fmla="+- 0 2598 1665"/>
                              <a:gd name="T23" fmla="*/ 2598 h 1179"/>
                              <a:gd name="T24" fmla="+- 0 6029 5655"/>
                              <a:gd name="T25" fmla="*/ T24 w 934"/>
                              <a:gd name="T26" fmla="+- 0 2598 1665"/>
                              <a:gd name="T27" fmla="*/ 2598 h 1179"/>
                              <a:gd name="T28" fmla="+- 0 6029 5655"/>
                              <a:gd name="T29" fmla="*/ T28 w 934"/>
                              <a:gd name="T30" fmla="+- 0 2730 1665"/>
                              <a:gd name="T31" fmla="*/ 2730 h 1179"/>
                              <a:gd name="T32" fmla="+- 0 6215 5655"/>
                              <a:gd name="T33" fmla="*/ T32 w 934"/>
                              <a:gd name="T34" fmla="+- 0 2730 1665"/>
                              <a:gd name="T35" fmla="*/ 2730 h 1179"/>
                              <a:gd name="T36" fmla="+- 0 6215 5655"/>
                              <a:gd name="T37" fmla="*/ T36 w 934"/>
                              <a:gd name="T38" fmla="+- 0 2598 1665"/>
                              <a:gd name="T39" fmla="*/ 2598 h 1179"/>
                              <a:gd name="T40" fmla="+- 0 5898 5655"/>
                              <a:gd name="T41" fmla="*/ T40 w 934"/>
                              <a:gd name="T42" fmla="+- 0 1911 1665"/>
                              <a:gd name="T43" fmla="*/ 1911 h 1179"/>
                              <a:gd name="T44" fmla="+- 0 5724 5655"/>
                              <a:gd name="T45" fmla="*/ T44 w 934"/>
                              <a:gd name="T46" fmla="+- 0 1911 1665"/>
                              <a:gd name="T47" fmla="*/ 1911 h 1179"/>
                              <a:gd name="T48" fmla="+- 0 5724 5655"/>
                              <a:gd name="T49" fmla="*/ T48 w 934"/>
                              <a:gd name="T50" fmla="+- 0 2483 1665"/>
                              <a:gd name="T51" fmla="*/ 2483 h 1179"/>
                              <a:gd name="T52" fmla="+- 0 5836 5655"/>
                              <a:gd name="T53" fmla="*/ T52 w 934"/>
                              <a:gd name="T54" fmla="+- 0 2598 1665"/>
                              <a:gd name="T55" fmla="*/ 2598 h 1179"/>
                              <a:gd name="T56" fmla="+- 0 6408 5655"/>
                              <a:gd name="T57" fmla="*/ T56 w 934"/>
                              <a:gd name="T58" fmla="+- 0 2598 1665"/>
                              <a:gd name="T59" fmla="*/ 2598 h 1179"/>
                              <a:gd name="T60" fmla="+- 0 6520 5655"/>
                              <a:gd name="T61" fmla="*/ T60 w 934"/>
                              <a:gd name="T62" fmla="+- 0 2483 1665"/>
                              <a:gd name="T63" fmla="*/ 2483 h 1179"/>
                              <a:gd name="T64" fmla="+- 0 6520 5655"/>
                              <a:gd name="T65" fmla="*/ T64 w 934"/>
                              <a:gd name="T66" fmla="+- 0 2405 1665"/>
                              <a:gd name="T67" fmla="*/ 2405 h 1179"/>
                              <a:gd name="T68" fmla="+- 0 5898 5655"/>
                              <a:gd name="T69" fmla="*/ T68 w 934"/>
                              <a:gd name="T70" fmla="+- 0 2405 1665"/>
                              <a:gd name="T71" fmla="*/ 2405 h 1179"/>
                              <a:gd name="T72" fmla="+- 0 5898 5655"/>
                              <a:gd name="T73" fmla="*/ T72 w 934"/>
                              <a:gd name="T74" fmla="+- 0 1911 1665"/>
                              <a:gd name="T75" fmla="*/ 1911 h 1179"/>
                              <a:gd name="T76" fmla="+- 0 6215 5655"/>
                              <a:gd name="T77" fmla="*/ T76 w 934"/>
                              <a:gd name="T78" fmla="+- 0 1754 1665"/>
                              <a:gd name="T79" fmla="*/ 1754 h 1179"/>
                              <a:gd name="T80" fmla="+- 0 6029 5655"/>
                              <a:gd name="T81" fmla="*/ T80 w 934"/>
                              <a:gd name="T82" fmla="+- 0 1754 1665"/>
                              <a:gd name="T83" fmla="*/ 1754 h 1179"/>
                              <a:gd name="T84" fmla="+- 0 6029 5655"/>
                              <a:gd name="T85" fmla="*/ T84 w 934"/>
                              <a:gd name="T86" fmla="+- 0 2405 1665"/>
                              <a:gd name="T87" fmla="*/ 2405 h 1179"/>
                              <a:gd name="T88" fmla="+- 0 6215 5655"/>
                              <a:gd name="T89" fmla="*/ T88 w 934"/>
                              <a:gd name="T90" fmla="+- 0 2405 1665"/>
                              <a:gd name="T91" fmla="*/ 2405 h 1179"/>
                              <a:gd name="T92" fmla="+- 0 6215 5655"/>
                              <a:gd name="T93" fmla="*/ T92 w 934"/>
                              <a:gd name="T94" fmla="+- 0 1754 1665"/>
                              <a:gd name="T95" fmla="*/ 1754 h 1179"/>
                              <a:gd name="T96" fmla="+- 0 6520 5655"/>
                              <a:gd name="T97" fmla="*/ T96 w 934"/>
                              <a:gd name="T98" fmla="+- 0 1911 1665"/>
                              <a:gd name="T99" fmla="*/ 1911 h 1179"/>
                              <a:gd name="T100" fmla="+- 0 6345 5655"/>
                              <a:gd name="T101" fmla="*/ T100 w 934"/>
                              <a:gd name="T102" fmla="+- 0 1911 1665"/>
                              <a:gd name="T103" fmla="*/ 1911 h 1179"/>
                              <a:gd name="T104" fmla="+- 0 6345 5655"/>
                              <a:gd name="T105" fmla="*/ T104 w 934"/>
                              <a:gd name="T106" fmla="+- 0 2405 1665"/>
                              <a:gd name="T107" fmla="*/ 2405 h 1179"/>
                              <a:gd name="T108" fmla="+- 0 6520 5655"/>
                              <a:gd name="T109" fmla="*/ T108 w 934"/>
                              <a:gd name="T110" fmla="+- 0 2405 1665"/>
                              <a:gd name="T111" fmla="*/ 2405 h 1179"/>
                              <a:gd name="T112" fmla="+- 0 6520 5655"/>
                              <a:gd name="T113" fmla="*/ T112 w 934"/>
                              <a:gd name="T114" fmla="+- 0 1911 1665"/>
                              <a:gd name="T115" fmla="*/ 1911 h 1179"/>
                              <a:gd name="T116" fmla="+- 0 5959 5655"/>
                              <a:gd name="T117" fmla="*/ T116 w 934"/>
                              <a:gd name="T118" fmla="+- 0 1822 1665"/>
                              <a:gd name="T119" fmla="*/ 1822 h 1179"/>
                              <a:gd name="T120" fmla="+- 0 5655 5655"/>
                              <a:gd name="T121" fmla="*/ T120 w 934"/>
                              <a:gd name="T122" fmla="+- 0 1822 1665"/>
                              <a:gd name="T123" fmla="*/ 1822 h 1179"/>
                              <a:gd name="T124" fmla="+- 0 5655 5655"/>
                              <a:gd name="T125" fmla="*/ T124 w 934"/>
                              <a:gd name="T126" fmla="+- 0 1911 1665"/>
                              <a:gd name="T127" fmla="*/ 1911 h 1179"/>
                              <a:gd name="T128" fmla="+- 0 5959 5655"/>
                              <a:gd name="T129" fmla="*/ T128 w 934"/>
                              <a:gd name="T130" fmla="+- 0 1911 1665"/>
                              <a:gd name="T131" fmla="*/ 1911 h 1179"/>
                              <a:gd name="T132" fmla="+- 0 5959 5655"/>
                              <a:gd name="T133" fmla="*/ T132 w 934"/>
                              <a:gd name="T134" fmla="+- 0 1822 1665"/>
                              <a:gd name="T135" fmla="*/ 1822 h 1179"/>
                              <a:gd name="T136" fmla="+- 0 6589 5655"/>
                              <a:gd name="T137" fmla="*/ T136 w 934"/>
                              <a:gd name="T138" fmla="+- 0 1822 1665"/>
                              <a:gd name="T139" fmla="*/ 1822 h 1179"/>
                              <a:gd name="T140" fmla="+- 0 6284 5655"/>
                              <a:gd name="T141" fmla="*/ T140 w 934"/>
                              <a:gd name="T142" fmla="+- 0 1822 1665"/>
                              <a:gd name="T143" fmla="*/ 1822 h 1179"/>
                              <a:gd name="T144" fmla="+- 0 6284 5655"/>
                              <a:gd name="T145" fmla="*/ T144 w 934"/>
                              <a:gd name="T146" fmla="+- 0 1911 1665"/>
                              <a:gd name="T147" fmla="*/ 1911 h 1179"/>
                              <a:gd name="T148" fmla="+- 0 6589 5655"/>
                              <a:gd name="T149" fmla="*/ T148 w 934"/>
                              <a:gd name="T150" fmla="+- 0 1911 1665"/>
                              <a:gd name="T151" fmla="*/ 1911 h 1179"/>
                              <a:gd name="T152" fmla="+- 0 6589 5655"/>
                              <a:gd name="T153" fmla="*/ T152 w 934"/>
                              <a:gd name="T154" fmla="+- 0 1822 1665"/>
                              <a:gd name="T155" fmla="*/ 1822 h 1179"/>
                              <a:gd name="T156" fmla="+- 0 6284 5655"/>
                              <a:gd name="T157" fmla="*/ T156 w 934"/>
                              <a:gd name="T158" fmla="+- 0 1665 1665"/>
                              <a:gd name="T159" fmla="*/ 1665 h 1179"/>
                              <a:gd name="T160" fmla="+- 0 5960 5655"/>
                              <a:gd name="T161" fmla="*/ T160 w 934"/>
                              <a:gd name="T162" fmla="+- 0 1665 1665"/>
                              <a:gd name="T163" fmla="*/ 1665 h 1179"/>
                              <a:gd name="T164" fmla="+- 0 5960 5655"/>
                              <a:gd name="T165" fmla="*/ T164 w 934"/>
                              <a:gd name="T166" fmla="+- 0 1754 1665"/>
                              <a:gd name="T167" fmla="*/ 1754 h 1179"/>
                              <a:gd name="T168" fmla="+- 0 6284 5655"/>
                              <a:gd name="T169" fmla="*/ T168 w 934"/>
                              <a:gd name="T170" fmla="+- 0 1754 1665"/>
                              <a:gd name="T171" fmla="*/ 1754 h 1179"/>
                              <a:gd name="T172" fmla="+- 0 6284 5655"/>
                              <a:gd name="T173" fmla="*/ T172 w 934"/>
                              <a:gd name="T174" fmla="+- 0 1665 1665"/>
                              <a:gd name="T175" fmla="*/ 1665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4" h="1179">
                                <a:moveTo>
                                  <a:pt x="629" y="1065"/>
                                </a:moveTo>
                                <a:lnTo>
                                  <a:pt x="306" y="1065"/>
                                </a:lnTo>
                                <a:lnTo>
                                  <a:pt x="306" y="1179"/>
                                </a:lnTo>
                                <a:lnTo>
                                  <a:pt x="629" y="1179"/>
                                </a:lnTo>
                                <a:lnTo>
                                  <a:pt x="629" y="1065"/>
                                </a:lnTo>
                                <a:close/>
                                <a:moveTo>
                                  <a:pt x="560" y="933"/>
                                </a:moveTo>
                                <a:lnTo>
                                  <a:pt x="374" y="933"/>
                                </a:lnTo>
                                <a:lnTo>
                                  <a:pt x="374" y="1065"/>
                                </a:lnTo>
                                <a:lnTo>
                                  <a:pt x="560" y="1065"/>
                                </a:lnTo>
                                <a:lnTo>
                                  <a:pt x="560" y="933"/>
                                </a:lnTo>
                                <a:close/>
                                <a:moveTo>
                                  <a:pt x="243" y="246"/>
                                </a:moveTo>
                                <a:lnTo>
                                  <a:pt x="69" y="246"/>
                                </a:lnTo>
                                <a:lnTo>
                                  <a:pt x="69" y="818"/>
                                </a:lnTo>
                                <a:lnTo>
                                  <a:pt x="181" y="933"/>
                                </a:lnTo>
                                <a:lnTo>
                                  <a:pt x="753" y="933"/>
                                </a:lnTo>
                                <a:lnTo>
                                  <a:pt x="865" y="818"/>
                                </a:lnTo>
                                <a:lnTo>
                                  <a:pt x="865" y="740"/>
                                </a:lnTo>
                                <a:lnTo>
                                  <a:pt x="243" y="740"/>
                                </a:lnTo>
                                <a:lnTo>
                                  <a:pt x="243" y="246"/>
                                </a:lnTo>
                                <a:close/>
                                <a:moveTo>
                                  <a:pt x="560" y="89"/>
                                </a:moveTo>
                                <a:lnTo>
                                  <a:pt x="374" y="89"/>
                                </a:lnTo>
                                <a:lnTo>
                                  <a:pt x="374" y="740"/>
                                </a:lnTo>
                                <a:lnTo>
                                  <a:pt x="560" y="740"/>
                                </a:lnTo>
                                <a:lnTo>
                                  <a:pt x="560" y="89"/>
                                </a:lnTo>
                                <a:close/>
                                <a:moveTo>
                                  <a:pt x="865" y="246"/>
                                </a:moveTo>
                                <a:lnTo>
                                  <a:pt x="690" y="246"/>
                                </a:lnTo>
                                <a:lnTo>
                                  <a:pt x="690" y="740"/>
                                </a:lnTo>
                                <a:lnTo>
                                  <a:pt x="865" y="740"/>
                                </a:lnTo>
                                <a:lnTo>
                                  <a:pt x="865" y="246"/>
                                </a:lnTo>
                                <a:close/>
                                <a:moveTo>
                                  <a:pt x="304" y="157"/>
                                </a:moveTo>
                                <a:lnTo>
                                  <a:pt x="0" y="157"/>
                                </a:lnTo>
                                <a:lnTo>
                                  <a:pt x="0" y="246"/>
                                </a:lnTo>
                                <a:lnTo>
                                  <a:pt x="304" y="246"/>
                                </a:lnTo>
                                <a:lnTo>
                                  <a:pt x="304" y="157"/>
                                </a:lnTo>
                                <a:close/>
                                <a:moveTo>
                                  <a:pt x="934" y="157"/>
                                </a:moveTo>
                                <a:lnTo>
                                  <a:pt x="629" y="157"/>
                                </a:lnTo>
                                <a:lnTo>
                                  <a:pt x="629" y="246"/>
                                </a:lnTo>
                                <a:lnTo>
                                  <a:pt x="934" y="246"/>
                                </a:lnTo>
                                <a:lnTo>
                                  <a:pt x="934" y="157"/>
                                </a:lnTo>
                                <a:close/>
                                <a:moveTo>
                                  <a:pt x="629" y="0"/>
                                </a:moveTo>
                                <a:lnTo>
                                  <a:pt x="305" y="0"/>
                                </a:lnTo>
                                <a:lnTo>
                                  <a:pt x="305" y="89"/>
                                </a:lnTo>
                                <a:lnTo>
                                  <a:pt x="629" y="89"/>
                                </a:lnTo>
                                <a:lnTo>
                                  <a:pt x="6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3520A" id="Group 2" o:spid="_x0000_s1026" style="position:absolute;margin-left:0;margin-top:12pt;width:612pt;height:744.45pt;z-index:-251651072;mso-position-horizontal-relative:page;mso-position-vertical-relative:page" coordorigin=",240" coordsize="12240,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">
                <v:shape id="Freeform 5" o:spid="_x0000_s1027" style="position:absolute;left:721;top:728;width:10800;height:14400;visibility:visible;mso-wrap-style:square;v-text-anchor:top" coordsize="10800,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" path="m10800,l,,,14400r9705,l10800,13305,10800,xe" fillcolor="#d1cdcb" stroked="f">
                  <v:path arrowok="t" o:connecttype="custom" o:connectlocs="10800,729;0,729;0,15129;9705,15129;10800,14034;10800,729" o:connectangles="0,0,0,0,0,0"/>
                </v:shape>
                <v:shape id="AutoShape 4" o:spid="_x0000_s1028" style="position:absolute;top:240;width:12240;height:10584;visibility:visible;mso-wrap-style:square;v-text-anchor:top" coordsize="12240,1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" path="m6839,l5404,r,2844l6839,2844,6839,t5401,6576l,6576r,4008l12240,10584r,-4008e" fillcolor="#a90433" stroked="f">
                  <v:path arrowok="t" o:connecttype="custom" o:connectlocs="6839,240;5404,240;5404,3084;6839,3084;6839,240;12240,6816;0,6816;0,10824;12240,10824;12240,6816" o:connectangles="0,0,0,0,0,0,0,0,0,0"/>
                </v:shape>
                <v:shape id="AutoShape 3" o:spid="_x0000_s1029" style="position:absolute;left:5654;top:1665;width:934;height:1179;visibility:visible;mso-wrap-style:square;v-text-anchor:top" coordsize="93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" path="m629,1065r-323,l306,1179r323,l629,1065xm560,933r-186,l374,1065r186,l560,933xm243,246r-174,l69,818,181,933r572,l865,818r,-78l243,740r,-494xm560,89r-186,l374,740r186,l560,89xm865,246r-175,l690,740r175,l865,246xm304,157l,157r,89l304,246r,-89xm934,157r-305,l629,246r305,l934,157xm629,l305,r,89l629,89,629,xe" stroked="f">
                  <v:path arrowok="t" o:connecttype="custom" o:connectlocs="629,2730;306,2730;306,2844;629,2844;629,2730;560,2598;374,2598;374,2730;560,2730;560,2598;243,1911;69,1911;69,2483;181,2598;753,2598;865,2483;865,2405;243,2405;243,1911;560,1754;374,1754;374,2405;560,2405;560,1754;865,1911;690,1911;690,2405;865,2405;865,1911;304,1822;0,1822;0,1911;304,1911;304,1822;934,1822;629,1822;629,1911;934,1911;934,1822;629,1665;305,1665;305,1754;629,1754;629,1665" o:connectangles="0,0,0,0,0,0,0,0,0,0,0,0,0,0,0,0,0,0,0,0,0,0,0,0,0,0,0,0,0,0,0,0,0,0,0,0,0,0,0,0,0,0,0,0"/>
                </v:shape>
                <w10:wrap anchorx="page" anchory="page"/>
              </v:group>
            </w:pict>
          </mc:Fallback>
        </mc:AlternateContent>
      </w:r>
    </w:p>
    <w:p w14:paraId="4C7E91D5" w14:textId="77777777" w:rsidR="00287B0B" w:rsidRPr="001F1BC1" w:rsidRDefault="00287B0B" w:rsidP="00362AFB">
      <w:pPr>
        <w:pStyle w:val="BodyText"/>
        <w:spacing w:line="360" w:lineRule="auto"/>
        <w:rPr>
          <w:rFonts w:asciiTheme="minorHAnsi" w:hAnsiTheme="minorHAnsi" w:cstheme="minorHAnsi"/>
          <w:b w:val="0"/>
          <w:sz w:val="20"/>
        </w:rPr>
      </w:pPr>
    </w:p>
    <w:p w14:paraId="2EAD75D1" w14:textId="77777777" w:rsidR="00287B0B" w:rsidRPr="001F1BC1" w:rsidRDefault="00287B0B" w:rsidP="00362AFB">
      <w:pPr>
        <w:pStyle w:val="BodyText"/>
        <w:spacing w:line="360" w:lineRule="auto"/>
        <w:rPr>
          <w:rFonts w:asciiTheme="minorHAnsi" w:hAnsiTheme="minorHAnsi" w:cstheme="minorHAnsi"/>
          <w:b w:val="0"/>
          <w:sz w:val="20"/>
        </w:rPr>
      </w:pPr>
    </w:p>
    <w:p w14:paraId="4F8D99CF" w14:textId="77777777" w:rsidR="00287B0B" w:rsidRPr="001F1BC1" w:rsidRDefault="00287B0B" w:rsidP="00362AFB">
      <w:pPr>
        <w:pStyle w:val="BodyText"/>
        <w:spacing w:line="360" w:lineRule="auto"/>
        <w:rPr>
          <w:rFonts w:asciiTheme="minorHAnsi" w:hAnsiTheme="minorHAnsi" w:cstheme="minorHAnsi"/>
          <w:b w:val="0"/>
          <w:sz w:val="20"/>
        </w:rPr>
      </w:pPr>
    </w:p>
    <w:p w14:paraId="06526D99" w14:textId="77777777" w:rsidR="00287B0B" w:rsidRPr="001F1BC1" w:rsidRDefault="00287B0B" w:rsidP="00362AFB">
      <w:pPr>
        <w:pStyle w:val="BodyText"/>
        <w:spacing w:line="360" w:lineRule="auto"/>
        <w:rPr>
          <w:rFonts w:asciiTheme="minorHAnsi" w:hAnsiTheme="minorHAnsi" w:cstheme="minorHAnsi"/>
          <w:b w:val="0"/>
          <w:sz w:val="20"/>
        </w:rPr>
      </w:pPr>
    </w:p>
    <w:p w14:paraId="2343406E" w14:textId="77777777" w:rsidR="00287B0B" w:rsidRPr="001F1BC1" w:rsidRDefault="00287B0B" w:rsidP="00362AFB">
      <w:pPr>
        <w:pStyle w:val="BodyText"/>
        <w:spacing w:line="360" w:lineRule="auto"/>
        <w:rPr>
          <w:rFonts w:asciiTheme="minorHAnsi" w:hAnsiTheme="minorHAnsi" w:cstheme="minorHAnsi"/>
          <w:b w:val="0"/>
          <w:sz w:val="20"/>
        </w:rPr>
      </w:pPr>
    </w:p>
    <w:p w14:paraId="660B7820" w14:textId="77777777" w:rsidR="00287B0B" w:rsidRPr="001F1BC1" w:rsidRDefault="00287B0B" w:rsidP="00362AFB">
      <w:pPr>
        <w:pStyle w:val="BodyText"/>
        <w:spacing w:line="360" w:lineRule="auto"/>
        <w:rPr>
          <w:rFonts w:asciiTheme="minorHAnsi" w:hAnsiTheme="minorHAnsi" w:cstheme="minorHAnsi"/>
          <w:b w:val="0"/>
          <w:sz w:val="20"/>
        </w:rPr>
      </w:pPr>
    </w:p>
    <w:p w14:paraId="610C5E5B" w14:textId="77777777" w:rsidR="00287B0B" w:rsidRPr="001F1BC1" w:rsidRDefault="00287B0B" w:rsidP="00362AFB">
      <w:pPr>
        <w:pStyle w:val="BodyText"/>
        <w:spacing w:line="360" w:lineRule="auto"/>
        <w:rPr>
          <w:rFonts w:asciiTheme="minorHAnsi" w:hAnsiTheme="minorHAnsi" w:cstheme="minorHAnsi"/>
          <w:b w:val="0"/>
          <w:sz w:val="20"/>
        </w:rPr>
      </w:pPr>
    </w:p>
    <w:p w14:paraId="328CB721" w14:textId="77777777" w:rsidR="00287B0B" w:rsidRPr="001F1BC1" w:rsidRDefault="00287B0B" w:rsidP="00362AFB">
      <w:pPr>
        <w:pStyle w:val="BodyText"/>
        <w:spacing w:line="360" w:lineRule="auto"/>
        <w:rPr>
          <w:rFonts w:asciiTheme="minorHAnsi" w:hAnsiTheme="minorHAnsi" w:cstheme="minorHAnsi"/>
          <w:b w:val="0"/>
          <w:sz w:val="20"/>
        </w:rPr>
      </w:pPr>
    </w:p>
    <w:p w14:paraId="5B5A404F" w14:textId="77777777" w:rsidR="00287B0B" w:rsidRPr="001F1BC1" w:rsidRDefault="00287B0B" w:rsidP="00362AFB">
      <w:pPr>
        <w:pStyle w:val="BodyText"/>
        <w:spacing w:line="360" w:lineRule="auto"/>
        <w:rPr>
          <w:rFonts w:asciiTheme="minorHAnsi" w:hAnsiTheme="minorHAnsi" w:cstheme="minorHAnsi"/>
          <w:b w:val="0"/>
          <w:sz w:val="20"/>
        </w:rPr>
      </w:pPr>
    </w:p>
    <w:p w14:paraId="3061EFF1" w14:textId="77777777" w:rsidR="00287B0B" w:rsidRPr="001F1BC1" w:rsidRDefault="00287B0B" w:rsidP="00362AFB">
      <w:pPr>
        <w:pStyle w:val="BodyText"/>
        <w:spacing w:line="360" w:lineRule="auto"/>
        <w:rPr>
          <w:rFonts w:asciiTheme="minorHAnsi" w:hAnsiTheme="minorHAnsi" w:cstheme="minorHAnsi"/>
          <w:b w:val="0"/>
          <w:sz w:val="20"/>
        </w:rPr>
      </w:pPr>
    </w:p>
    <w:p w14:paraId="383EB0D7" w14:textId="77777777" w:rsidR="00287B0B" w:rsidRPr="001F1BC1" w:rsidRDefault="00287B0B" w:rsidP="00362AFB">
      <w:pPr>
        <w:pStyle w:val="BodyText"/>
        <w:spacing w:line="360" w:lineRule="auto"/>
        <w:rPr>
          <w:rFonts w:asciiTheme="minorHAnsi" w:hAnsiTheme="minorHAnsi" w:cstheme="minorHAnsi"/>
          <w:b w:val="0"/>
          <w:sz w:val="20"/>
        </w:rPr>
      </w:pPr>
    </w:p>
    <w:p w14:paraId="5812FC19" w14:textId="77777777" w:rsidR="00287B0B" w:rsidRPr="001F1BC1" w:rsidRDefault="00287B0B" w:rsidP="00362AFB">
      <w:pPr>
        <w:pStyle w:val="BodyText"/>
        <w:spacing w:line="360" w:lineRule="auto"/>
        <w:rPr>
          <w:rFonts w:asciiTheme="minorHAnsi" w:hAnsiTheme="minorHAnsi" w:cstheme="minorHAnsi"/>
          <w:b w:val="0"/>
          <w:sz w:val="20"/>
        </w:rPr>
      </w:pPr>
    </w:p>
    <w:p w14:paraId="6B5E3CAC" w14:textId="77777777" w:rsidR="00287B0B" w:rsidRPr="001F1BC1" w:rsidRDefault="00287B0B" w:rsidP="00362AFB">
      <w:pPr>
        <w:pStyle w:val="BodyText"/>
        <w:spacing w:line="360" w:lineRule="auto"/>
        <w:rPr>
          <w:rFonts w:asciiTheme="minorHAnsi" w:hAnsiTheme="minorHAnsi" w:cstheme="minorHAnsi"/>
          <w:b w:val="0"/>
          <w:sz w:val="20"/>
        </w:rPr>
      </w:pPr>
    </w:p>
    <w:p w14:paraId="194A7A6A" w14:textId="77777777" w:rsidR="00287B0B" w:rsidRPr="001F1BC1" w:rsidRDefault="00287B0B" w:rsidP="00362AFB">
      <w:pPr>
        <w:pStyle w:val="BodyText"/>
        <w:spacing w:line="360" w:lineRule="auto"/>
        <w:rPr>
          <w:rFonts w:asciiTheme="minorHAnsi" w:hAnsiTheme="minorHAnsi" w:cstheme="minorHAnsi"/>
          <w:b w:val="0"/>
          <w:sz w:val="20"/>
        </w:rPr>
      </w:pPr>
    </w:p>
    <w:p w14:paraId="5946E596" w14:textId="77777777" w:rsidR="00287B0B" w:rsidRPr="001F1BC1" w:rsidRDefault="00287B0B" w:rsidP="00362AFB">
      <w:pPr>
        <w:pStyle w:val="BodyText"/>
        <w:spacing w:line="360" w:lineRule="auto"/>
        <w:rPr>
          <w:rFonts w:asciiTheme="minorHAnsi" w:hAnsiTheme="minorHAnsi" w:cstheme="minorHAnsi"/>
          <w:b w:val="0"/>
          <w:sz w:val="20"/>
        </w:rPr>
      </w:pPr>
    </w:p>
    <w:p w14:paraId="0FE2845C" w14:textId="77777777" w:rsidR="00287B0B" w:rsidRPr="001F1BC1" w:rsidRDefault="00287B0B" w:rsidP="00362AFB">
      <w:pPr>
        <w:pStyle w:val="BodyText"/>
        <w:spacing w:line="360" w:lineRule="auto"/>
        <w:rPr>
          <w:rFonts w:asciiTheme="minorHAnsi" w:hAnsiTheme="minorHAnsi" w:cstheme="minorHAnsi"/>
          <w:b w:val="0"/>
          <w:sz w:val="20"/>
        </w:rPr>
      </w:pPr>
    </w:p>
    <w:p w14:paraId="54F824B2" w14:textId="25B99A0B" w:rsidR="00287B0B" w:rsidRPr="001F1BC1" w:rsidRDefault="00287B0B" w:rsidP="00362AFB">
      <w:pPr>
        <w:pStyle w:val="BodyText"/>
        <w:tabs>
          <w:tab w:val="left" w:pos="2260"/>
        </w:tabs>
        <w:spacing w:line="360" w:lineRule="auto"/>
        <w:jc w:val="center"/>
        <w:rPr>
          <w:rFonts w:cstheme="minorHAnsi"/>
          <w:b w:val="0"/>
          <w:sz w:val="24"/>
        </w:rPr>
      </w:pPr>
      <w:r w:rsidRPr="001F1BC1">
        <w:rPr>
          <w:rFonts w:cstheme="minorHAnsi"/>
          <w:b w:val="0"/>
          <w:color w:val="FFFFFF"/>
          <w:sz w:val="24"/>
        </w:rPr>
        <w:t>IUPUI</w:t>
      </w:r>
    </w:p>
    <w:p w14:paraId="4EA49662" w14:textId="77777777" w:rsidR="00287B0B" w:rsidRPr="001F1BC1" w:rsidRDefault="00287B0B" w:rsidP="00362AFB">
      <w:pPr>
        <w:pStyle w:val="BodyText"/>
        <w:spacing w:before="7"/>
        <w:jc w:val="center"/>
        <w:rPr>
          <w:rFonts w:cstheme="minorHAnsi"/>
          <w:sz w:val="30"/>
        </w:rPr>
      </w:pPr>
    </w:p>
    <w:p w14:paraId="6933303F" w14:textId="2C51815A" w:rsidR="00A423DB" w:rsidRDefault="00A423DB" w:rsidP="00362AFB">
      <w:pPr>
        <w:pStyle w:val="BodyText"/>
        <w:spacing w:before="1"/>
        <w:ind w:left="353" w:right="351"/>
        <w:jc w:val="center"/>
        <w:rPr>
          <w:rFonts w:cstheme="minorHAnsi"/>
          <w:color w:val="ADA7A4"/>
        </w:rPr>
      </w:pPr>
      <w:r>
        <w:rPr>
          <w:rFonts w:cstheme="minorHAnsi"/>
          <w:color w:val="ADA7A4"/>
        </w:rPr>
        <w:t>I</w:t>
      </w:r>
      <w:r w:rsidR="007169BD">
        <w:rPr>
          <w:rFonts w:cstheme="minorHAnsi"/>
          <w:color w:val="ADA7A4"/>
        </w:rPr>
        <w:t>UPUI</w:t>
      </w:r>
      <w:r>
        <w:rPr>
          <w:rFonts w:cstheme="minorHAnsi"/>
          <w:color w:val="ADA7A4"/>
        </w:rPr>
        <w:t xml:space="preserve"> Faculty Council (IFC)</w:t>
      </w:r>
    </w:p>
    <w:p w14:paraId="5E71FA60" w14:textId="5A873261" w:rsidR="00F166AD" w:rsidRPr="001F1BC1" w:rsidRDefault="00A423DB" w:rsidP="00362AFB">
      <w:pPr>
        <w:pStyle w:val="BodyText"/>
        <w:spacing w:before="1"/>
        <w:ind w:left="353" w:right="351"/>
        <w:jc w:val="center"/>
        <w:rPr>
          <w:rFonts w:cstheme="minorHAnsi"/>
          <w:color w:val="ADA7A4"/>
        </w:rPr>
      </w:pPr>
      <w:r>
        <w:rPr>
          <w:rFonts w:cstheme="minorHAnsi"/>
          <w:color w:val="ADA7A4"/>
        </w:rPr>
        <w:t>Committee Manual</w:t>
      </w:r>
      <w:r w:rsidR="00287B0B" w:rsidRPr="001F1BC1">
        <w:rPr>
          <w:rFonts w:cstheme="minorHAnsi"/>
          <w:color w:val="ADA7A4"/>
        </w:rPr>
        <w:t xml:space="preserve"> </w:t>
      </w:r>
    </w:p>
    <w:p w14:paraId="524F10CA" w14:textId="77777777" w:rsidR="00F166AD" w:rsidRPr="001F1BC1" w:rsidRDefault="00F166AD" w:rsidP="00362AFB">
      <w:pPr>
        <w:pStyle w:val="BodyText"/>
        <w:spacing w:before="1"/>
        <w:ind w:left="353" w:right="351"/>
        <w:jc w:val="center"/>
        <w:rPr>
          <w:rFonts w:cstheme="minorHAnsi"/>
          <w:color w:val="ADA7A4"/>
        </w:rPr>
      </w:pPr>
    </w:p>
    <w:p w14:paraId="1B29FFA7" w14:textId="2072D97B" w:rsidR="00287B0B" w:rsidRPr="001F1BC1" w:rsidRDefault="00287B0B" w:rsidP="00362AFB">
      <w:pPr>
        <w:pStyle w:val="BodyText"/>
        <w:spacing w:before="1"/>
        <w:ind w:left="353" w:right="351"/>
        <w:jc w:val="center"/>
        <w:rPr>
          <w:rFonts w:cstheme="minorHAnsi"/>
        </w:rPr>
      </w:pPr>
      <w:r w:rsidRPr="001F1BC1">
        <w:rPr>
          <w:rFonts w:cstheme="minorHAnsi"/>
          <w:color w:val="ADA7A4"/>
        </w:rPr>
        <w:t>20</w:t>
      </w:r>
      <w:r w:rsidR="00CE1F6F">
        <w:rPr>
          <w:rFonts w:cstheme="minorHAnsi"/>
          <w:color w:val="ADA7A4"/>
        </w:rPr>
        <w:t>2</w:t>
      </w:r>
      <w:r w:rsidR="006E5478">
        <w:rPr>
          <w:rFonts w:cstheme="minorHAnsi"/>
          <w:color w:val="ADA7A4"/>
        </w:rPr>
        <w:t>3</w:t>
      </w:r>
      <w:r w:rsidRPr="001F1BC1">
        <w:rPr>
          <w:rFonts w:cstheme="minorHAnsi"/>
          <w:color w:val="ADA7A4"/>
        </w:rPr>
        <w:t>-202</w:t>
      </w:r>
      <w:r w:rsidR="006E5478">
        <w:rPr>
          <w:rFonts w:cstheme="minorHAnsi"/>
          <w:color w:val="ADA7A4"/>
        </w:rPr>
        <w:t>4</w:t>
      </w:r>
    </w:p>
    <w:p w14:paraId="505CA272" w14:textId="19D47645" w:rsidR="00F166AD" w:rsidRDefault="00F166AD" w:rsidP="00362AFB">
      <w:pPr>
        <w:spacing w:before="237" w:line="360" w:lineRule="auto"/>
        <w:ind w:left="352" w:right="351"/>
        <w:jc w:val="center"/>
        <w:rPr>
          <w:rFonts w:asciiTheme="minorHAnsi" w:hAnsiTheme="minorHAnsi" w:cstheme="minorHAnsi"/>
          <w:b/>
          <w:color w:val="FFFFFF"/>
          <w:sz w:val="24"/>
        </w:rPr>
      </w:pPr>
    </w:p>
    <w:p w14:paraId="06C9E2DB" w14:textId="77777777" w:rsidR="00CF4018" w:rsidRPr="001F1BC1" w:rsidRDefault="00CF4018" w:rsidP="00362AFB">
      <w:pPr>
        <w:spacing w:before="237" w:line="360" w:lineRule="auto"/>
        <w:ind w:left="352" w:right="351"/>
        <w:jc w:val="center"/>
        <w:rPr>
          <w:rFonts w:asciiTheme="minorHAnsi" w:hAnsiTheme="minorHAnsi" w:cstheme="minorHAnsi"/>
          <w:b/>
          <w:color w:val="FFFFFF"/>
          <w:sz w:val="24"/>
        </w:rPr>
      </w:pPr>
    </w:p>
    <w:p w14:paraId="3541592C" w14:textId="2F495C5E" w:rsidR="00287B0B" w:rsidRPr="00CF4018" w:rsidRDefault="00287B0B" w:rsidP="00362AFB">
      <w:pPr>
        <w:spacing w:before="237" w:line="360" w:lineRule="auto"/>
        <w:ind w:left="352" w:right="351"/>
        <w:jc w:val="center"/>
        <w:rPr>
          <w:rFonts w:cstheme="minorHAnsi"/>
          <w:b/>
          <w:sz w:val="24"/>
        </w:rPr>
      </w:pPr>
      <w:r w:rsidRPr="00CF4018">
        <w:rPr>
          <w:rFonts w:cstheme="minorHAnsi"/>
          <w:b/>
          <w:sz w:val="24"/>
        </w:rPr>
        <w:t xml:space="preserve">Office of </w:t>
      </w:r>
      <w:r w:rsidR="00A423DB" w:rsidRPr="00CF4018">
        <w:rPr>
          <w:rFonts w:cstheme="minorHAnsi"/>
          <w:b/>
          <w:sz w:val="24"/>
        </w:rPr>
        <w:t>the Faculty Council</w:t>
      </w:r>
    </w:p>
    <w:p w14:paraId="2C695DF0" w14:textId="61458738" w:rsidR="00AB358C" w:rsidRDefault="00AB358C" w:rsidP="00362AFB">
      <w:pPr>
        <w:spacing w:before="237" w:line="360" w:lineRule="auto"/>
        <w:ind w:left="352" w:right="351"/>
        <w:jc w:val="center"/>
        <w:rPr>
          <w:rFonts w:cstheme="minorHAnsi"/>
          <w:b/>
          <w:color w:val="FFFFFF"/>
          <w:sz w:val="24"/>
        </w:rPr>
      </w:pPr>
    </w:p>
    <w:p w14:paraId="036717F9" w14:textId="77777777" w:rsidR="00AB358C" w:rsidRPr="001F1BC1" w:rsidRDefault="00AB358C" w:rsidP="00AB358C">
      <w:pPr>
        <w:spacing w:before="237" w:line="360" w:lineRule="auto"/>
        <w:ind w:right="351"/>
        <w:rPr>
          <w:rFonts w:cstheme="minorHAnsi"/>
          <w:b/>
          <w:sz w:val="24"/>
        </w:rPr>
      </w:pPr>
    </w:p>
    <w:p w14:paraId="1EF4031C" w14:textId="0B8A19CC" w:rsidR="0097292F" w:rsidRPr="001F1BC1" w:rsidRDefault="0097292F" w:rsidP="00362AFB">
      <w:pPr>
        <w:spacing w:line="360" w:lineRule="auto"/>
        <w:rPr>
          <w:rFonts w:asciiTheme="minorHAnsi" w:hAnsiTheme="minorHAnsi" w:cstheme="minorHAnsi"/>
        </w:rPr>
      </w:pPr>
    </w:p>
    <w:p w14:paraId="77A6002D" w14:textId="6F411219" w:rsidR="00400CEB" w:rsidRPr="001F1BC1" w:rsidRDefault="00400CEB" w:rsidP="00362AFB">
      <w:pPr>
        <w:spacing w:line="360" w:lineRule="auto"/>
        <w:rPr>
          <w:rFonts w:asciiTheme="minorHAnsi" w:hAnsiTheme="minorHAnsi" w:cstheme="minorHAnsi"/>
        </w:rPr>
      </w:pPr>
      <w:r w:rsidRPr="001F1BC1">
        <w:rPr>
          <w:rFonts w:asciiTheme="minorHAnsi" w:hAnsiTheme="minorHAnsi" w:cstheme="minorHAnsi"/>
        </w:rPr>
        <w:br w:type="page"/>
      </w:r>
    </w:p>
    <w:sdt>
      <w:sdtPr>
        <w:rPr>
          <w:rFonts w:asciiTheme="minorHAnsi" w:eastAsiaTheme="minorHAnsi" w:hAnsiTheme="minorHAnsi" w:cstheme="minorHAnsi"/>
          <w:b w:val="0"/>
          <w:caps w:val="0"/>
          <w:color w:val="auto"/>
          <w:sz w:val="20"/>
          <w:szCs w:val="20"/>
        </w:rPr>
        <w:id w:val="105550195"/>
        <w:docPartObj>
          <w:docPartGallery w:val="Table of Contents"/>
          <w:docPartUnique/>
        </w:docPartObj>
      </w:sdtPr>
      <w:sdtEndPr>
        <w:rPr>
          <w:bCs/>
          <w:noProof/>
        </w:rPr>
      </w:sdtEndPr>
      <w:sdtContent>
        <w:p w14:paraId="2190BD8E" w14:textId="12C8B7CC" w:rsidR="00875380" w:rsidRPr="001F1BC1" w:rsidRDefault="00B95903" w:rsidP="00362AFB">
          <w:pPr>
            <w:pStyle w:val="TOCHeading"/>
            <w:spacing w:line="360" w:lineRule="auto"/>
            <w:rPr>
              <w:rFonts w:asciiTheme="minorHAnsi" w:hAnsiTheme="minorHAnsi" w:cstheme="minorHAnsi"/>
              <w:color w:val="FFFFFF" w:themeColor="background1"/>
            </w:rPr>
          </w:pPr>
          <w:r w:rsidRPr="001F1BC1">
            <w:rPr>
              <w:rFonts w:asciiTheme="minorHAnsi" w:hAnsiTheme="minorHAnsi" w:cstheme="minorHAnsi"/>
              <w:color w:val="FFFFFF" w:themeColor="background1"/>
            </w:rPr>
            <w:t xml:space="preserve">Table of </w:t>
          </w:r>
          <w:r w:rsidR="00875380" w:rsidRPr="001F1BC1">
            <w:rPr>
              <w:rFonts w:asciiTheme="minorHAnsi" w:hAnsiTheme="minorHAnsi" w:cstheme="minorHAnsi"/>
              <w:color w:val="FFFFFF" w:themeColor="background1"/>
            </w:rPr>
            <w:t>Contents</w:t>
          </w:r>
        </w:p>
        <w:p w14:paraId="7F99DB25" w14:textId="5D28020E" w:rsidR="00F5549E" w:rsidRDefault="00875380">
          <w:pPr>
            <w:pStyle w:val="TOC1"/>
            <w:tabs>
              <w:tab w:val="right" w:leader="dot" w:pos="9350"/>
            </w:tabs>
            <w:rPr>
              <w:rFonts w:asciiTheme="minorHAnsi" w:eastAsiaTheme="minorEastAsia" w:hAnsiTheme="minorHAnsi"/>
              <w:noProof/>
              <w:sz w:val="22"/>
              <w:szCs w:val="22"/>
            </w:rPr>
          </w:pPr>
          <w:r w:rsidRPr="001F1BC1">
            <w:rPr>
              <w:rFonts w:asciiTheme="minorHAnsi" w:hAnsiTheme="minorHAnsi" w:cstheme="minorHAnsi"/>
              <w:b/>
              <w:bCs/>
              <w:noProof/>
            </w:rPr>
            <w:fldChar w:fldCharType="begin"/>
          </w:r>
          <w:r w:rsidRPr="001F1BC1">
            <w:rPr>
              <w:rFonts w:asciiTheme="minorHAnsi" w:hAnsiTheme="minorHAnsi" w:cstheme="minorHAnsi"/>
              <w:b/>
              <w:bCs/>
              <w:noProof/>
            </w:rPr>
            <w:instrText xml:space="preserve"> TOC \o "1-3" \h \z \u </w:instrText>
          </w:r>
          <w:r w:rsidRPr="001F1BC1">
            <w:rPr>
              <w:rFonts w:asciiTheme="minorHAnsi" w:hAnsiTheme="minorHAnsi" w:cstheme="minorHAnsi"/>
              <w:b/>
              <w:bCs/>
              <w:noProof/>
            </w:rPr>
            <w:fldChar w:fldCharType="separate"/>
          </w:r>
          <w:hyperlink w:anchor="_Toc146635962" w:history="1">
            <w:r w:rsidR="00F5549E" w:rsidRPr="00573803">
              <w:rPr>
                <w:rStyle w:val="Hyperlink"/>
                <w:rFonts w:cstheme="minorHAnsi"/>
                <w:b/>
                <w:noProof/>
              </w:rPr>
              <w:t>IFC Committee Structure</w:t>
            </w:r>
            <w:r w:rsidR="00F5549E">
              <w:rPr>
                <w:noProof/>
                <w:webHidden/>
              </w:rPr>
              <w:tab/>
            </w:r>
            <w:r w:rsidR="00F5549E">
              <w:rPr>
                <w:noProof/>
                <w:webHidden/>
              </w:rPr>
              <w:fldChar w:fldCharType="begin"/>
            </w:r>
            <w:r w:rsidR="00F5549E">
              <w:rPr>
                <w:noProof/>
                <w:webHidden/>
              </w:rPr>
              <w:instrText xml:space="preserve"> PAGEREF _Toc146635962 \h </w:instrText>
            </w:r>
            <w:r w:rsidR="00F5549E">
              <w:rPr>
                <w:noProof/>
                <w:webHidden/>
              </w:rPr>
            </w:r>
            <w:r w:rsidR="00F5549E">
              <w:rPr>
                <w:noProof/>
                <w:webHidden/>
              </w:rPr>
              <w:fldChar w:fldCharType="separate"/>
            </w:r>
            <w:r w:rsidR="00F5549E">
              <w:rPr>
                <w:noProof/>
                <w:webHidden/>
              </w:rPr>
              <w:t>3</w:t>
            </w:r>
            <w:r w:rsidR="00F5549E">
              <w:rPr>
                <w:noProof/>
                <w:webHidden/>
              </w:rPr>
              <w:fldChar w:fldCharType="end"/>
            </w:r>
          </w:hyperlink>
        </w:p>
        <w:p w14:paraId="4C7912B3" w14:textId="11008D09" w:rsidR="00F5549E" w:rsidRDefault="00F5549E">
          <w:pPr>
            <w:pStyle w:val="TOC1"/>
            <w:tabs>
              <w:tab w:val="right" w:leader="dot" w:pos="9350"/>
            </w:tabs>
            <w:rPr>
              <w:rFonts w:asciiTheme="minorHAnsi" w:eastAsiaTheme="minorEastAsia" w:hAnsiTheme="minorHAnsi"/>
              <w:noProof/>
              <w:sz w:val="22"/>
              <w:szCs w:val="22"/>
            </w:rPr>
          </w:pPr>
          <w:hyperlink w:anchor="_Toc146635963" w:history="1">
            <w:r w:rsidRPr="00573803">
              <w:rPr>
                <w:rStyle w:val="Hyperlink"/>
                <w:rFonts w:cstheme="minorHAnsi"/>
                <w:b/>
                <w:noProof/>
              </w:rPr>
              <w:t>Committee Charges</w:t>
            </w:r>
            <w:r>
              <w:rPr>
                <w:noProof/>
                <w:webHidden/>
              </w:rPr>
              <w:tab/>
            </w:r>
            <w:r>
              <w:rPr>
                <w:noProof/>
                <w:webHidden/>
              </w:rPr>
              <w:fldChar w:fldCharType="begin"/>
            </w:r>
            <w:r>
              <w:rPr>
                <w:noProof/>
                <w:webHidden/>
              </w:rPr>
              <w:instrText xml:space="preserve"> PAGEREF _Toc146635963 \h </w:instrText>
            </w:r>
            <w:r>
              <w:rPr>
                <w:noProof/>
                <w:webHidden/>
              </w:rPr>
            </w:r>
            <w:r>
              <w:rPr>
                <w:noProof/>
                <w:webHidden/>
              </w:rPr>
              <w:fldChar w:fldCharType="separate"/>
            </w:r>
            <w:r>
              <w:rPr>
                <w:noProof/>
                <w:webHidden/>
              </w:rPr>
              <w:t>3</w:t>
            </w:r>
            <w:r>
              <w:rPr>
                <w:noProof/>
                <w:webHidden/>
              </w:rPr>
              <w:fldChar w:fldCharType="end"/>
            </w:r>
          </w:hyperlink>
        </w:p>
        <w:p w14:paraId="5BCF4B65" w14:textId="016C231D" w:rsidR="00F5549E" w:rsidRDefault="00F5549E">
          <w:pPr>
            <w:pStyle w:val="TOC1"/>
            <w:tabs>
              <w:tab w:val="right" w:leader="dot" w:pos="9350"/>
            </w:tabs>
            <w:rPr>
              <w:rFonts w:asciiTheme="minorHAnsi" w:eastAsiaTheme="minorEastAsia" w:hAnsiTheme="minorHAnsi"/>
              <w:noProof/>
              <w:sz w:val="22"/>
              <w:szCs w:val="22"/>
            </w:rPr>
          </w:pPr>
          <w:hyperlink w:anchor="_Toc146635964" w:history="1">
            <w:r w:rsidRPr="00573803">
              <w:rPr>
                <w:rStyle w:val="Hyperlink"/>
                <w:rFonts w:cstheme="minorHAnsi"/>
                <w:b/>
                <w:noProof/>
              </w:rPr>
              <w:t>Procedures</w:t>
            </w:r>
            <w:r>
              <w:rPr>
                <w:noProof/>
                <w:webHidden/>
              </w:rPr>
              <w:tab/>
            </w:r>
            <w:r>
              <w:rPr>
                <w:noProof/>
                <w:webHidden/>
              </w:rPr>
              <w:fldChar w:fldCharType="begin"/>
            </w:r>
            <w:r>
              <w:rPr>
                <w:noProof/>
                <w:webHidden/>
              </w:rPr>
              <w:instrText xml:space="preserve"> PAGEREF _Toc146635964 \h </w:instrText>
            </w:r>
            <w:r>
              <w:rPr>
                <w:noProof/>
                <w:webHidden/>
              </w:rPr>
            </w:r>
            <w:r>
              <w:rPr>
                <w:noProof/>
                <w:webHidden/>
              </w:rPr>
              <w:fldChar w:fldCharType="separate"/>
            </w:r>
            <w:r>
              <w:rPr>
                <w:noProof/>
                <w:webHidden/>
              </w:rPr>
              <w:t>7</w:t>
            </w:r>
            <w:r>
              <w:rPr>
                <w:noProof/>
                <w:webHidden/>
              </w:rPr>
              <w:fldChar w:fldCharType="end"/>
            </w:r>
          </w:hyperlink>
        </w:p>
        <w:p w14:paraId="3A8C50E3" w14:textId="4843ECC9" w:rsidR="00F5549E" w:rsidRDefault="00F5549E">
          <w:pPr>
            <w:pStyle w:val="TOC2"/>
            <w:tabs>
              <w:tab w:val="right" w:leader="dot" w:pos="9350"/>
            </w:tabs>
            <w:rPr>
              <w:rFonts w:asciiTheme="minorHAnsi" w:eastAsiaTheme="minorEastAsia" w:hAnsiTheme="minorHAnsi"/>
              <w:noProof/>
              <w:sz w:val="22"/>
              <w:szCs w:val="22"/>
            </w:rPr>
          </w:pPr>
          <w:hyperlink w:anchor="_Toc146635965" w:history="1">
            <w:r w:rsidRPr="00573803">
              <w:rPr>
                <w:rStyle w:val="Hyperlink"/>
                <w:noProof/>
              </w:rPr>
              <w:t>Appointment</w:t>
            </w:r>
            <w:r>
              <w:rPr>
                <w:noProof/>
                <w:webHidden/>
              </w:rPr>
              <w:tab/>
            </w:r>
            <w:r>
              <w:rPr>
                <w:noProof/>
                <w:webHidden/>
              </w:rPr>
              <w:fldChar w:fldCharType="begin"/>
            </w:r>
            <w:r>
              <w:rPr>
                <w:noProof/>
                <w:webHidden/>
              </w:rPr>
              <w:instrText xml:space="preserve"> PAGEREF _Toc146635965 \h </w:instrText>
            </w:r>
            <w:r>
              <w:rPr>
                <w:noProof/>
                <w:webHidden/>
              </w:rPr>
            </w:r>
            <w:r>
              <w:rPr>
                <w:noProof/>
                <w:webHidden/>
              </w:rPr>
              <w:fldChar w:fldCharType="separate"/>
            </w:r>
            <w:r>
              <w:rPr>
                <w:noProof/>
                <w:webHidden/>
              </w:rPr>
              <w:t>7</w:t>
            </w:r>
            <w:r>
              <w:rPr>
                <w:noProof/>
                <w:webHidden/>
              </w:rPr>
              <w:fldChar w:fldCharType="end"/>
            </w:r>
          </w:hyperlink>
        </w:p>
        <w:p w14:paraId="3407DD39" w14:textId="0F5EDA8F" w:rsidR="00F5549E" w:rsidRDefault="00F5549E">
          <w:pPr>
            <w:pStyle w:val="TOC2"/>
            <w:tabs>
              <w:tab w:val="right" w:leader="dot" w:pos="9350"/>
            </w:tabs>
            <w:rPr>
              <w:rFonts w:asciiTheme="minorHAnsi" w:eastAsiaTheme="minorEastAsia" w:hAnsiTheme="minorHAnsi"/>
              <w:noProof/>
              <w:sz w:val="22"/>
              <w:szCs w:val="22"/>
            </w:rPr>
          </w:pPr>
          <w:hyperlink w:anchor="_Toc146635966" w:history="1">
            <w:r w:rsidRPr="00573803">
              <w:rPr>
                <w:rStyle w:val="Hyperlink"/>
                <w:noProof/>
              </w:rPr>
              <w:t>Committee Assignments</w:t>
            </w:r>
            <w:r>
              <w:rPr>
                <w:noProof/>
                <w:webHidden/>
              </w:rPr>
              <w:tab/>
            </w:r>
            <w:r>
              <w:rPr>
                <w:noProof/>
                <w:webHidden/>
              </w:rPr>
              <w:fldChar w:fldCharType="begin"/>
            </w:r>
            <w:r>
              <w:rPr>
                <w:noProof/>
                <w:webHidden/>
              </w:rPr>
              <w:instrText xml:space="preserve"> PAGEREF _Toc146635966 \h </w:instrText>
            </w:r>
            <w:r>
              <w:rPr>
                <w:noProof/>
                <w:webHidden/>
              </w:rPr>
            </w:r>
            <w:r>
              <w:rPr>
                <w:noProof/>
                <w:webHidden/>
              </w:rPr>
              <w:fldChar w:fldCharType="separate"/>
            </w:r>
            <w:r>
              <w:rPr>
                <w:noProof/>
                <w:webHidden/>
              </w:rPr>
              <w:t>7</w:t>
            </w:r>
            <w:r>
              <w:rPr>
                <w:noProof/>
                <w:webHidden/>
              </w:rPr>
              <w:fldChar w:fldCharType="end"/>
            </w:r>
          </w:hyperlink>
        </w:p>
        <w:p w14:paraId="2CBE957F" w14:textId="615141D0" w:rsidR="00F5549E" w:rsidRDefault="00F5549E">
          <w:pPr>
            <w:pStyle w:val="TOC2"/>
            <w:tabs>
              <w:tab w:val="right" w:leader="dot" w:pos="9350"/>
            </w:tabs>
            <w:rPr>
              <w:rFonts w:asciiTheme="minorHAnsi" w:eastAsiaTheme="minorEastAsia" w:hAnsiTheme="minorHAnsi"/>
              <w:noProof/>
              <w:sz w:val="22"/>
              <w:szCs w:val="22"/>
            </w:rPr>
          </w:pPr>
          <w:hyperlink w:anchor="_Toc146635967" w:history="1">
            <w:r w:rsidRPr="00573803">
              <w:rPr>
                <w:rStyle w:val="Hyperlink"/>
                <w:noProof/>
              </w:rPr>
              <w:t>Meetings</w:t>
            </w:r>
            <w:r>
              <w:rPr>
                <w:noProof/>
                <w:webHidden/>
              </w:rPr>
              <w:tab/>
            </w:r>
            <w:r>
              <w:rPr>
                <w:noProof/>
                <w:webHidden/>
              </w:rPr>
              <w:fldChar w:fldCharType="begin"/>
            </w:r>
            <w:r>
              <w:rPr>
                <w:noProof/>
                <w:webHidden/>
              </w:rPr>
              <w:instrText xml:space="preserve"> PAGEREF _Toc146635967 \h </w:instrText>
            </w:r>
            <w:r>
              <w:rPr>
                <w:noProof/>
                <w:webHidden/>
              </w:rPr>
            </w:r>
            <w:r>
              <w:rPr>
                <w:noProof/>
                <w:webHidden/>
              </w:rPr>
              <w:fldChar w:fldCharType="separate"/>
            </w:r>
            <w:r>
              <w:rPr>
                <w:noProof/>
                <w:webHidden/>
              </w:rPr>
              <w:t>7</w:t>
            </w:r>
            <w:r>
              <w:rPr>
                <w:noProof/>
                <w:webHidden/>
              </w:rPr>
              <w:fldChar w:fldCharType="end"/>
            </w:r>
          </w:hyperlink>
        </w:p>
        <w:p w14:paraId="2679EF0C" w14:textId="69676E7F" w:rsidR="00F5549E" w:rsidRDefault="00F5549E">
          <w:pPr>
            <w:pStyle w:val="TOC2"/>
            <w:tabs>
              <w:tab w:val="right" w:leader="dot" w:pos="9350"/>
            </w:tabs>
            <w:rPr>
              <w:rFonts w:asciiTheme="minorHAnsi" w:eastAsiaTheme="minorEastAsia" w:hAnsiTheme="minorHAnsi"/>
              <w:noProof/>
              <w:sz w:val="22"/>
              <w:szCs w:val="22"/>
            </w:rPr>
          </w:pPr>
          <w:hyperlink w:anchor="_Toc146635968" w:history="1">
            <w:r w:rsidRPr="00573803">
              <w:rPr>
                <w:rStyle w:val="Hyperlink"/>
                <w:noProof/>
              </w:rPr>
              <w:t>Agendas, Minutes, and Information Items</w:t>
            </w:r>
            <w:r>
              <w:rPr>
                <w:noProof/>
                <w:webHidden/>
              </w:rPr>
              <w:tab/>
            </w:r>
            <w:r>
              <w:rPr>
                <w:noProof/>
                <w:webHidden/>
              </w:rPr>
              <w:fldChar w:fldCharType="begin"/>
            </w:r>
            <w:r>
              <w:rPr>
                <w:noProof/>
                <w:webHidden/>
              </w:rPr>
              <w:instrText xml:space="preserve"> PAGEREF _Toc146635968 \h </w:instrText>
            </w:r>
            <w:r>
              <w:rPr>
                <w:noProof/>
                <w:webHidden/>
              </w:rPr>
            </w:r>
            <w:r>
              <w:rPr>
                <w:noProof/>
                <w:webHidden/>
              </w:rPr>
              <w:fldChar w:fldCharType="separate"/>
            </w:r>
            <w:r>
              <w:rPr>
                <w:noProof/>
                <w:webHidden/>
              </w:rPr>
              <w:t>7</w:t>
            </w:r>
            <w:r>
              <w:rPr>
                <w:noProof/>
                <w:webHidden/>
              </w:rPr>
              <w:fldChar w:fldCharType="end"/>
            </w:r>
          </w:hyperlink>
        </w:p>
        <w:p w14:paraId="2ED464E5" w14:textId="239337E2" w:rsidR="00F5549E" w:rsidRDefault="00F5549E">
          <w:pPr>
            <w:pStyle w:val="TOC2"/>
            <w:tabs>
              <w:tab w:val="right" w:leader="dot" w:pos="9350"/>
            </w:tabs>
            <w:rPr>
              <w:rFonts w:asciiTheme="minorHAnsi" w:eastAsiaTheme="minorEastAsia" w:hAnsiTheme="minorHAnsi"/>
              <w:noProof/>
              <w:sz w:val="22"/>
              <w:szCs w:val="22"/>
            </w:rPr>
          </w:pPr>
          <w:hyperlink w:anchor="_Toc146635969" w:history="1">
            <w:r w:rsidRPr="00573803">
              <w:rPr>
                <w:rStyle w:val="Hyperlink"/>
                <w:noProof/>
              </w:rPr>
              <w:t>Reports</w:t>
            </w:r>
            <w:r>
              <w:rPr>
                <w:noProof/>
                <w:webHidden/>
              </w:rPr>
              <w:tab/>
            </w:r>
            <w:r>
              <w:rPr>
                <w:noProof/>
                <w:webHidden/>
              </w:rPr>
              <w:fldChar w:fldCharType="begin"/>
            </w:r>
            <w:r>
              <w:rPr>
                <w:noProof/>
                <w:webHidden/>
              </w:rPr>
              <w:instrText xml:space="preserve"> PAGEREF _Toc146635969 \h </w:instrText>
            </w:r>
            <w:r>
              <w:rPr>
                <w:noProof/>
                <w:webHidden/>
              </w:rPr>
            </w:r>
            <w:r>
              <w:rPr>
                <w:noProof/>
                <w:webHidden/>
              </w:rPr>
              <w:fldChar w:fldCharType="separate"/>
            </w:r>
            <w:r>
              <w:rPr>
                <w:noProof/>
                <w:webHidden/>
              </w:rPr>
              <w:t>7</w:t>
            </w:r>
            <w:r>
              <w:rPr>
                <w:noProof/>
                <w:webHidden/>
              </w:rPr>
              <w:fldChar w:fldCharType="end"/>
            </w:r>
          </w:hyperlink>
        </w:p>
        <w:p w14:paraId="252F6E40" w14:textId="7A01588E" w:rsidR="00F5549E" w:rsidRDefault="00F5549E">
          <w:pPr>
            <w:pStyle w:val="TOC2"/>
            <w:tabs>
              <w:tab w:val="right" w:leader="dot" w:pos="9350"/>
            </w:tabs>
            <w:rPr>
              <w:rFonts w:asciiTheme="minorHAnsi" w:eastAsiaTheme="minorEastAsia" w:hAnsiTheme="minorHAnsi"/>
              <w:noProof/>
              <w:sz w:val="22"/>
              <w:szCs w:val="22"/>
            </w:rPr>
          </w:pPr>
          <w:hyperlink w:anchor="_Toc146635970" w:history="1">
            <w:r w:rsidRPr="00573803">
              <w:rPr>
                <w:rStyle w:val="Hyperlink"/>
                <w:noProof/>
              </w:rPr>
              <w:t>Policy Approval and Endorsements</w:t>
            </w:r>
            <w:r>
              <w:rPr>
                <w:noProof/>
                <w:webHidden/>
              </w:rPr>
              <w:tab/>
            </w:r>
            <w:r>
              <w:rPr>
                <w:noProof/>
                <w:webHidden/>
              </w:rPr>
              <w:fldChar w:fldCharType="begin"/>
            </w:r>
            <w:r>
              <w:rPr>
                <w:noProof/>
                <w:webHidden/>
              </w:rPr>
              <w:instrText xml:space="preserve"> PAGEREF _Toc146635970 \h </w:instrText>
            </w:r>
            <w:r>
              <w:rPr>
                <w:noProof/>
                <w:webHidden/>
              </w:rPr>
            </w:r>
            <w:r>
              <w:rPr>
                <w:noProof/>
                <w:webHidden/>
              </w:rPr>
              <w:fldChar w:fldCharType="separate"/>
            </w:r>
            <w:r>
              <w:rPr>
                <w:noProof/>
                <w:webHidden/>
              </w:rPr>
              <w:t>8</w:t>
            </w:r>
            <w:r>
              <w:rPr>
                <w:noProof/>
                <w:webHidden/>
              </w:rPr>
              <w:fldChar w:fldCharType="end"/>
            </w:r>
          </w:hyperlink>
        </w:p>
        <w:p w14:paraId="27A5448D" w14:textId="5F7AD483" w:rsidR="00F5549E" w:rsidRDefault="00F5549E">
          <w:pPr>
            <w:pStyle w:val="TOC1"/>
            <w:tabs>
              <w:tab w:val="right" w:leader="dot" w:pos="9350"/>
            </w:tabs>
            <w:rPr>
              <w:rFonts w:asciiTheme="minorHAnsi" w:eastAsiaTheme="minorEastAsia" w:hAnsiTheme="minorHAnsi"/>
              <w:noProof/>
              <w:sz w:val="22"/>
              <w:szCs w:val="22"/>
            </w:rPr>
          </w:pPr>
          <w:hyperlink w:anchor="_Toc146635971" w:history="1">
            <w:r w:rsidRPr="00573803">
              <w:rPr>
                <w:rStyle w:val="Hyperlink"/>
                <w:rFonts w:cstheme="minorHAnsi"/>
                <w:b/>
                <w:noProof/>
              </w:rPr>
              <w:t>Committee Chair Responsibilities</w:t>
            </w:r>
            <w:r>
              <w:rPr>
                <w:noProof/>
                <w:webHidden/>
              </w:rPr>
              <w:tab/>
            </w:r>
            <w:r>
              <w:rPr>
                <w:noProof/>
                <w:webHidden/>
              </w:rPr>
              <w:fldChar w:fldCharType="begin"/>
            </w:r>
            <w:r>
              <w:rPr>
                <w:noProof/>
                <w:webHidden/>
              </w:rPr>
              <w:instrText xml:space="preserve"> PAGEREF _Toc146635971 \h </w:instrText>
            </w:r>
            <w:r>
              <w:rPr>
                <w:noProof/>
                <w:webHidden/>
              </w:rPr>
            </w:r>
            <w:r>
              <w:rPr>
                <w:noProof/>
                <w:webHidden/>
              </w:rPr>
              <w:fldChar w:fldCharType="separate"/>
            </w:r>
            <w:r>
              <w:rPr>
                <w:noProof/>
                <w:webHidden/>
              </w:rPr>
              <w:t>8</w:t>
            </w:r>
            <w:r>
              <w:rPr>
                <w:noProof/>
                <w:webHidden/>
              </w:rPr>
              <w:fldChar w:fldCharType="end"/>
            </w:r>
          </w:hyperlink>
        </w:p>
        <w:p w14:paraId="0A438AA6" w14:textId="7129607E" w:rsidR="00F5549E" w:rsidRDefault="00F5549E">
          <w:pPr>
            <w:pStyle w:val="TOC1"/>
            <w:tabs>
              <w:tab w:val="right" w:leader="dot" w:pos="9350"/>
            </w:tabs>
            <w:rPr>
              <w:rFonts w:asciiTheme="minorHAnsi" w:eastAsiaTheme="minorEastAsia" w:hAnsiTheme="minorHAnsi"/>
              <w:noProof/>
              <w:sz w:val="22"/>
              <w:szCs w:val="22"/>
            </w:rPr>
          </w:pPr>
          <w:hyperlink w:anchor="_Toc146635972" w:history="1">
            <w:r w:rsidRPr="00573803">
              <w:rPr>
                <w:rStyle w:val="Hyperlink"/>
                <w:rFonts w:cstheme="minorHAnsi"/>
                <w:b/>
                <w:noProof/>
              </w:rPr>
              <w:t>Committee Member Responsibilities</w:t>
            </w:r>
            <w:r>
              <w:rPr>
                <w:noProof/>
                <w:webHidden/>
              </w:rPr>
              <w:tab/>
            </w:r>
            <w:r>
              <w:rPr>
                <w:noProof/>
                <w:webHidden/>
              </w:rPr>
              <w:fldChar w:fldCharType="begin"/>
            </w:r>
            <w:r>
              <w:rPr>
                <w:noProof/>
                <w:webHidden/>
              </w:rPr>
              <w:instrText xml:space="preserve"> PAGEREF _Toc146635972 \h </w:instrText>
            </w:r>
            <w:r>
              <w:rPr>
                <w:noProof/>
                <w:webHidden/>
              </w:rPr>
            </w:r>
            <w:r>
              <w:rPr>
                <w:noProof/>
                <w:webHidden/>
              </w:rPr>
              <w:fldChar w:fldCharType="separate"/>
            </w:r>
            <w:r>
              <w:rPr>
                <w:noProof/>
                <w:webHidden/>
              </w:rPr>
              <w:t>9</w:t>
            </w:r>
            <w:r>
              <w:rPr>
                <w:noProof/>
                <w:webHidden/>
              </w:rPr>
              <w:fldChar w:fldCharType="end"/>
            </w:r>
          </w:hyperlink>
        </w:p>
        <w:p w14:paraId="5C2AC956" w14:textId="249B585F" w:rsidR="00F5549E" w:rsidRDefault="00F5549E">
          <w:pPr>
            <w:pStyle w:val="TOC1"/>
            <w:tabs>
              <w:tab w:val="right" w:leader="dot" w:pos="9350"/>
            </w:tabs>
            <w:rPr>
              <w:rFonts w:asciiTheme="minorHAnsi" w:eastAsiaTheme="minorEastAsia" w:hAnsiTheme="minorHAnsi"/>
              <w:noProof/>
              <w:sz w:val="22"/>
              <w:szCs w:val="22"/>
            </w:rPr>
          </w:pPr>
          <w:hyperlink w:anchor="_Toc146635973" w:history="1">
            <w:r w:rsidRPr="00573803">
              <w:rPr>
                <w:rStyle w:val="Hyperlink"/>
                <w:rFonts w:cstheme="minorHAnsi"/>
                <w:b/>
                <w:noProof/>
              </w:rPr>
              <w:t>Administrative Member Responsibilities</w:t>
            </w:r>
            <w:r>
              <w:rPr>
                <w:noProof/>
                <w:webHidden/>
              </w:rPr>
              <w:tab/>
            </w:r>
            <w:r>
              <w:rPr>
                <w:noProof/>
                <w:webHidden/>
              </w:rPr>
              <w:fldChar w:fldCharType="begin"/>
            </w:r>
            <w:r>
              <w:rPr>
                <w:noProof/>
                <w:webHidden/>
              </w:rPr>
              <w:instrText xml:space="preserve"> PAGEREF _Toc146635973 \h </w:instrText>
            </w:r>
            <w:r>
              <w:rPr>
                <w:noProof/>
                <w:webHidden/>
              </w:rPr>
            </w:r>
            <w:r>
              <w:rPr>
                <w:noProof/>
                <w:webHidden/>
              </w:rPr>
              <w:fldChar w:fldCharType="separate"/>
            </w:r>
            <w:r>
              <w:rPr>
                <w:noProof/>
                <w:webHidden/>
              </w:rPr>
              <w:t>9</w:t>
            </w:r>
            <w:r>
              <w:rPr>
                <w:noProof/>
                <w:webHidden/>
              </w:rPr>
              <w:fldChar w:fldCharType="end"/>
            </w:r>
          </w:hyperlink>
        </w:p>
        <w:p w14:paraId="707AC992" w14:textId="7DF5FB7D" w:rsidR="00F5549E" w:rsidRDefault="00F5549E">
          <w:pPr>
            <w:pStyle w:val="TOC1"/>
            <w:tabs>
              <w:tab w:val="right" w:leader="dot" w:pos="9350"/>
            </w:tabs>
            <w:rPr>
              <w:rFonts w:asciiTheme="minorHAnsi" w:eastAsiaTheme="minorEastAsia" w:hAnsiTheme="minorHAnsi"/>
              <w:noProof/>
              <w:sz w:val="22"/>
              <w:szCs w:val="22"/>
            </w:rPr>
          </w:pPr>
          <w:hyperlink w:anchor="_Toc146635974" w:history="1">
            <w:r w:rsidRPr="00573803">
              <w:rPr>
                <w:rStyle w:val="Hyperlink"/>
                <w:rFonts w:cstheme="minorHAnsi"/>
                <w:b/>
                <w:noProof/>
              </w:rPr>
              <w:t>Executive Committee Liaison Responsibilities</w:t>
            </w:r>
            <w:r>
              <w:rPr>
                <w:noProof/>
                <w:webHidden/>
              </w:rPr>
              <w:tab/>
            </w:r>
            <w:r>
              <w:rPr>
                <w:noProof/>
                <w:webHidden/>
              </w:rPr>
              <w:fldChar w:fldCharType="begin"/>
            </w:r>
            <w:r>
              <w:rPr>
                <w:noProof/>
                <w:webHidden/>
              </w:rPr>
              <w:instrText xml:space="preserve"> PAGEREF _Toc146635974 \h </w:instrText>
            </w:r>
            <w:r>
              <w:rPr>
                <w:noProof/>
                <w:webHidden/>
              </w:rPr>
            </w:r>
            <w:r>
              <w:rPr>
                <w:noProof/>
                <w:webHidden/>
              </w:rPr>
              <w:fldChar w:fldCharType="separate"/>
            </w:r>
            <w:r>
              <w:rPr>
                <w:noProof/>
                <w:webHidden/>
              </w:rPr>
              <w:t>9</w:t>
            </w:r>
            <w:r>
              <w:rPr>
                <w:noProof/>
                <w:webHidden/>
              </w:rPr>
              <w:fldChar w:fldCharType="end"/>
            </w:r>
          </w:hyperlink>
        </w:p>
        <w:p w14:paraId="3193E45F" w14:textId="372205AE" w:rsidR="00F5549E" w:rsidRDefault="00F5549E">
          <w:pPr>
            <w:pStyle w:val="TOC1"/>
            <w:tabs>
              <w:tab w:val="right" w:leader="dot" w:pos="9350"/>
            </w:tabs>
            <w:rPr>
              <w:rFonts w:asciiTheme="minorHAnsi" w:eastAsiaTheme="minorEastAsia" w:hAnsiTheme="minorHAnsi"/>
              <w:noProof/>
              <w:sz w:val="22"/>
              <w:szCs w:val="22"/>
            </w:rPr>
          </w:pPr>
          <w:hyperlink w:anchor="_Toc146635975" w:history="1">
            <w:r w:rsidRPr="00573803">
              <w:rPr>
                <w:rStyle w:val="Hyperlink"/>
                <w:rFonts w:cstheme="minorHAnsi"/>
                <w:b/>
                <w:noProof/>
              </w:rPr>
              <w:t>Committee Assignment Dashboard</w:t>
            </w:r>
            <w:r>
              <w:rPr>
                <w:noProof/>
                <w:webHidden/>
              </w:rPr>
              <w:tab/>
            </w:r>
            <w:r>
              <w:rPr>
                <w:noProof/>
                <w:webHidden/>
              </w:rPr>
              <w:fldChar w:fldCharType="begin"/>
            </w:r>
            <w:r>
              <w:rPr>
                <w:noProof/>
                <w:webHidden/>
              </w:rPr>
              <w:instrText xml:space="preserve"> PAGEREF _Toc146635975 \h </w:instrText>
            </w:r>
            <w:r>
              <w:rPr>
                <w:noProof/>
                <w:webHidden/>
              </w:rPr>
            </w:r>
            <w:r>
              <w:rPr>
                <w:noProof/>
                <w:webHidden/>
              </w:rPr>
              <w:fldChar w:fldCharType="separate"/>
            </w:r>
            <w:r>
              <w:rPr>
                <w:noProof/>
                <w:webHidden/>
              </w:rPr>
              <w:t>9</w:t>
            </w:r>
            <w:r>
              <w:rPr>
                <w:noProof/>
                <w:webHidden/>
              </w:rPr>
              <w:fldChar w:fldCharType="end"/>
            </w:r>
          </w:hyperlink>
        </w:p>
        <w:p w14:paraId="11ACCD95" w14:textId="0C4162D2" w:rsidR="00F5549E" w:rsidRDefault="00F5549E">
          <w:pPr>
            <w:pStyle w:val="TOC1"/>
            <w:tabs>
              <w:tab w:val="right" w:leader="dot" w:pos="9350"/>
            </w:tabs>
            <w:rPr>
              <w:rFonts w:asciiTheme="minorHAnsi" w:eastAsiaTheme="minorEastAsia" w:hAnsiTheme="minorHAnsi"/>
              <w:noProof/>
              <w:sz w:val="22"/>
              <w:szCs w:val="22"/>
            </w:rPr>
          </w:pPr>
          <w:hyperlink w:anchor="_Toc146635976" w:history="1">
            <w:r w:rsidRPr="00573803">
              <w:rPr>
                <w:rStyle w:val="Hyperlink"/>
                <w:rFonts w:cstheme="minorHAnsi"/>
                <w:b/>
                <w:noProof/>
              </w:rPr>
              <w:t>Contacts</w:t>
            </w:r>
            <w:r>
              <w:rPr>
                <w:noProof/>
                <w:webHidden/>
              </w:rPr>
              <w:tab/>
            </w:r>
            <w:r>
              <w:rPr>
                <w:noProof/>
                <w:webHidden/>
              </w:rPr>
              <w:fldChar w:fldCharType="begin"/>
            </w:r>
            <w:r>
              <w:rPr>
                <w:noProof/>
                <w:webHidden/>
              </w:rPr>
              <w:instrText xml:space="preserve"> PAGEREF _Toc146635976 \h </w:instrText>
            </w:r>
            <w:r>
              <w:rPr>
                <w:noProof/>
                <w:webHidden/>
              </w:rPr>
            </w:r>
            <w:r>
              <w:rPr>
                <w:noProof/>
                <w:webHidden/>
              </w:rPr>
              <w:fldChar w:fldCharType="separate"/>
            </w:r>
            <w:r>
              <w:rPr>
                <w:noProof/>
                <w:webHidden/>
              </w:rPr>
              <w:t>13</w:t>
            </w:r>
            <w:r>
              <w:rPr>
                <w:noProof/>
                <w:webHidden/>
              </w:rPr>
              <w:fldChar w:fldCharType="end"/>
            </w:r>
          </w:hyperlink>
        </w:p>
        <w:p w14:paraId="48C4AD94" w14:textId="2D578208" w:rsidR="00875380" w:rsidRPr="001F1BC1" w:rsidRDefault="00875380" w:rsidP="00362AFB">
          <w:pPr>
            <w:spacing w:line="360" w:lineRule="auto"/>
            <w:rPr>
              <w:rFonts w:asciiTheme="minorHAnsi" w:hAnsiTheme="minorHAnsi" w:cstheme="minorHAnsi"/>
            </w:rPr>
          </w:pPr>
          <w:r w:rsidRPr="001F1BC1">
            <w:rPr>
              <w:rFonts w:asciiTheme="minorHAnsi" w:hAnsiTheme="minorHAnsi" w:cstheme="minorHAnsi"/>
              <w:b/>
              <w:bCs/>
              <w:noProof/>
            </w:rPr>
            <w:fldChar w:fldCharType="end"/>
          </w:r>
        </w:p>
      </w:sdtContent>
    </w:sdt>
    <w:p w14:paraId="2300EDF1" w14:textId="312C1EFE" w:rsidR="00E41604" w:rsidRPr="001F1BC1" w:rsidRDefault="00E41604" w:rsidP="00362AFB">
      <w:pPr>
        <w:spacing w:line="360" w:lineRule="auto"/>
        <w:rPr>
          <w:rFonts w:asciiTheme="minorHAnsi" w:hAnsiTheme="minorHAnsi" w:cstheme="minorHAnsi"/>
        </w:rPr>
      </w:pPr>
      <w:r w:rsidRPr="001F1BC1">
        <w:rPr>
          <w:rFonts w:asciiTheme="minorHAnsi" w:hAnsiTheme="minorHAnsi" w:cstheme="minorHAnsi"/>
        </w:rPr>
        <w:br w:type="page"/>
      </w:r>
    </w:p>
    <w:p w14:paraId="2937CF78" w14:textId="0252C660" w:rsidR="005F6F60" w:rsidRPr="006C3329" w:rsidRDefault="00D85E14" w:rsidP="0026686D">
      <w:pPr>
        <w:pStyle w:val="Heading1"/>
        <w:rPr>
          <w:rFonts w:asciiTheme="minorHAnsi" w:hAnsiTheme="minorHAnsi" w:cstheme="minorHAnsi"/>
          <w:b/>
        </w:rPr>
      </w:pPr>
      <w:bookmarkStart w:id="0" w:name="_Toc146635962"/>
      <w:r w:rsidRPr="006C3329">
        <w:rPr>
          <w:rFonts w:asciiTheme="minorHAnsi" w:hAnsiTheme="minorHAnsi" w:cstheme="minorHAnsi"/>
          <w:b/>
        </w:rPr>
        <w:lastRenderedPageBreak/>
        <w:t>IFC Committee</w:t>
      </w:r>
      <w:r w:rsidR="0057041B">
        <w:rPr>
          <w:rFonts w:asciiTheme="minorHAnsi" w:hAnsiTheme="minorHAnsi" w:cstheme="minorHAnsi"/>
          <w:b/>
        </w:rPr>
        <w:t xml:space="preserve"> Structure</w:t>
      </w:r>
      <w:bookmarkEnd w:id="0"/>
    </w:p>
    <w:p w14:paraId="3EEE57EE" w14:textId="28F84A67" w:rsidR="00216768" w:rsidRDefault="00216768" w:rsidP="0026686D">
      <w:pPr>
        <w:pStyle w:val="Heading2"/>
      </w:pPr>
    </w:p>
    <w:p w14:paraId="2E6A4A9F" w14:textId="0BC6F374" w:rsidR="000F02C3" w:rsidRDefault="006C3329" w:rsidP="006C3329">
      <w:r>
        <w:t xml:space="preserve">Faculty governance for the IUPUI campus operates through the </w:t>
      </w:r>
      <w:r w:rsidR="007169BD">
        <w:t xml:space="preserve">IUPUI </w:t>
      </w:r>
      <w:r>
        <w:t xml:space="preserve">Faculty Council (IFC). The IFC is composed of elected members and ex officio members. It is guided by a faculty president and vice president with an Executive Committee elected from its ranks by the council. </w:t>
      </w:r>
      <w:r w:rsidR="0057041B">
        <w:t xml:space="preserve">IFC committees assist the council in their work with policy review and campus initiatives. </w:t>
      </w:r>
    </w:p>
    <w:p w14:paraId="09DBD161" w14:textId="77777777" w:rsidR="000F02C3" w:rsidRDefault="000F02C3" w:rsidP="006C3329"/>
    <w:p w14:paraId="74B0E4F6" w14:textId="0D4EC542" w:rsidR="000F02C3" w:rsidRDefault="000F02C3" w:rsidP="006C3329">
      <w:r>
        <w:t xml:space="preserve">IFC committees are comprised of </w:t>
      </w:r>
      <w:r w:rsidR="000E22B5">
        <w:t xml:space="preserve">IFC members, </w:t>
      </w:r>
      <w:r>
        <w:t>faculty</w:t>
      </w:r>
      <w:r w:rsidR="000E22B5">
        <w:t xml:space="preserve"> volunteers (tenure-track and non-tenure-track)</w:t>
      </w:r>
      <w:r>
        <w:t>, staff, and students.</w:t>
      </w:r>
    </w:p>
    <w:p w14:paraId="3359A169" w14:textId="77777777" w:rsidR="000F02C3" w:rsidRDefault="000F02C3" w:rsidP="006C3329"/>
    <w:p w14:paraId="0AD95D95" w14:textId="414C9E17" w:rsidR="006C3329" w:rsidRDefault="006C3329" w:rsidP="006C3329">
      <w:r>
        <w:t>The IFC has the following committees to help guide its work:</w:t>
      </w:r>
    </w:p>
    <w:p w14:paraId="0AFE3EB3" w14:textId="77777777" w:rsidR="006C3329" w:rsidRDefault="006C3329" w:rsidP="006C3329"/>
    <w:p w14:paraId="6C137FD0" w14:textId="77777777" w:rsidR="0057041B" w:rsidRDefault="0057041B" w:rsidP="006C3329">
      <w:pPr>
        <w:sectPr w:rsidR="0057041B" w:rsidSect="00305C12">
          <w:footerReference w:type="default" r:id="rId8"/>
          <w:type w:val="continuous"/>
          <w:pgSz w:w="12240" w:h="15840"/>
          <w:pgMar w:top="1440" w:right="1440" w:bottom="1440" w:left="1440" w:header="720" w:footer="720" w:gutter="0"/>
          <w:pgNumType w:start="1"/>
          <w:cols w:space="720"/>
          <w:titlePg/>
          <w:docGrid w:linePitch="360"/>
        </w:sectPr>
      </w:pPr>
    </w:p>
    <w:p w14:paraId="42470EC0" w14:textId="7F25E6C8" w:rsidR="006C3329" w:rsidRDefault="006C3329" w:rsidP="006C3329">
      <w:r>
        <w:t>Academic Affairs</w:t>
      </w:r>
    </w:p>
    <w:p w14:paraId="66E29D54" w14:textId="46CC46B5" w:rsidR="006C3329" w:rsidRDefault="006C3329" w:rsidP="006C3329">
      <w:r>
        <w:t>Athletic Affairs</w:t>
      </w:r>
    </w:p>
    <w:p w14:paraId="3F2FEC35" w14:textId="77777777" w:rsidR="006C3329" w:rsidRDefault="006C3329" w:rsidP="006C3329">
      <w:r>
        <w:t>Board of Review Pool</w:t>
      </w:r>
    </w:p>
    <w:p w14:paraId="5ACEE30D" w14:textId="77777777" w:rsidR="006C3329" w:rsidRDefault="006C3329" w:rsidP="006C3329">
      <w:r>
        <w:t>Budgetary Affairs</w:t>
      </w:r>
    </w:p>
    <w:p w14:paraId="70130AFC" w14:textId="77777777" w:rsidR="006C3329" w:rsidRDefault="006C3329" w:rsidP="006C3329">
      <w:r>
        <w:t>Campus Planning</w:t>
      </w:r>
    </w:p>
    <w:p w14:paraId="3373649D" w14:textId="62359A33" w:rsidR="00216331" w:rsidRDefault="00216331" w:rsidP="006C3329">
      <w:r>
        <w:t>Constitution and Bylaws</w:t>
      </w:r>
      <w:r w:rsidR="006E5478">
        <w:t xml:space="preserve"> / Faculty Guide</w:t>
      </w:r>
    </w:p>
    <w:p w14:paraId="252F2749" w14:textId="77777777" w:rsidR="00216331" w:rsidRDefault="00216331" w:rsidP="006C3329">
      <w:r>
        <w:t>Diversity, Equity, and Inclusion</w:t>
      </w:r>
    </w:p>
    <w:p w14:paraId="7C8A4FC9" w14:textId="77777777" w:rsidR="00216331" w:rsidRDefault="00216331" w:rsidP="006C3329">
      <w:r>
        <w:t>Faculty Affairs</w:t>
      </w:r>
    </w:p>
    <w:p w14:paraId="75C1DA41" w14:textId="77777777" w:rsidR="00216331" w:rsidRDefault="00216331" w:rsidP="006C3329">
      <w:r>
        <w:t>Faculty and Staff Relations</w:t>
      </w:r>
    </w:p>
    <w:p w14:paraId="7C370690" w14:textId="77777777" w:rsidR="00216331" w:rsidRDefault="00216331" w:rsidP="006C3329">
      <w:r>
        <w:t>Fringe Benefits</w:t>
      </w:r>
    </w:p>
    <w:p w14:paraId="5BF26FCD" w14:textId="77777777" w:rsidR="00216331" w:rsidRDefault="00216331" w:rsidP="006C3329">
      <w:r>
        <w:t>Library Affairs</w:t>
      </w:r>
    </w:p>
    <w:p w14:paraId="6CFEDFC3" w14:textId="77777777" w:rsidR="00216331" w:rsidRDefault="00216331" w:rsidP="006C3329">
      <w:r>
        <w:t>Nominating Committee</w:t>
      </w:r>
    </w:p>
    <w:p w14:paraId="725A3918" w14:textId="77777777" w:rsidR="00FF2128" w:rsidRDefault="00FF2128" w:rsidP="006C3329">
      <w:proofErr w:type="spellStart"/>
      <w:r>
        <w:t>Ombudsteam</w:t>
      </w:r>
      <w:proofErr w:type="spellEnd"/>
    </w:p>
    <w:p w14:paraId="0E1C8F93" w14:textId="77777777" w:rsidR="006E5478" w:rsidRDefault="006E5478" w:rsidP="006E5478">
      <w:r>
        <w:t>Online Education</w:t>
      </w:r>
    </w:p>
    <w:p w14:paraId="20B6C21B" w14:textId="4A1713AA" w:rsidR="00216331" w:rsidRDefault="00216331" w:rsidP="006C3329">
      <w:r>
        <w:t>Promotion and Tenure</w:t>
      </w:r>
    </w:p>
    <w:p w14:paraId="3132DA77" w14:textId="77777777" w:rsidR="00216331" w:rsidRDefault="00216331" w:rsidP="006C3329">
      <w:r>
        <w:t>Student Affairs</w:t>
      </w:r>
    </w:p>
    <w:p w14:paraId="5FF8D801" w14:textId="77777777" w:rsidR="00216331" w:rsidRDefault="00216331" w:rsidP="006C3329">
      <w:r>
        <w:t>Student Appeals Pool</w:t>
      </w:r>
    </w:p>
    <w:p w14:paraId="3AA36EF1" w14:textId="77777777" w:rsidR="00216331" w:rsidRDefault="00216331" w:rsidP="006C3329">
      <w:r>
        <w:t>Technology</w:t>
      </w:r>
    </w:p>
    <w:p w14:paraId="0805D9D6" w14:textId="77777777" w:rsidR="0057041B" w:rsidRDefault="0057041B" w:rsidP="006C3329">
      <w:pPr>
        <w:sectPr w:rsidR="0057041B" w:rsidSect="0057041B">
          <w:type w:val="continuous"/>
          <w:pgSz w:w="12240" w:h="15840"/>
          <w:pgMar w:top="1440" w:right="1440" w:bottom="1440" w:left="1440" w:header="720" w:footer="720" w:gutter="0"/>
          <w:cols w:num="2" w:space="720"/>
          <w:titlePg/>
          <w:docGrid w:linePitch="360"/>
        </w:sectPr>
      </w:pPr>
    </w:p>
    <w:p w14:paraId="01D26CA3" w14:textId="431B43D3" w:rsidR="00216331" w:rsidRDefault="00216331" w:rsidP="006C3329"/>
    <w:p w14:paraId="7E36A6AA" w14:textId="2E993E37" w:rsidR="0057041B" w:rsidRPr="006C3329" w:rsidRDefault="0057041B" w:rsidP="0026686D">
      <w:pPr>
        <w:pStyle w:val="Heading1"/>
        <w:rPr>
          <w:rFonts w:asciiTheme="minorHAnsi" w:hAnsiTheme="minorHAnsi" w:cstheme="minorHAnsi"/>
          <w:b/>
        </w:rPr>
      </w:pPr>
      <w:bookmarkStart w:id="1" w:name="_Toc146635963"/>
      <w:r w:rsidRPr="006C3329">
        <w:rPr>
          <w:rFonts w:asciiTheme="minorHAnsi" w:hAnsiTheme="minorHAnsi" w:cstheme="minorHAnsi"/>
          <w:b/>
        </w:rPr>
        <w:t>Committee</w:t>
      </w:r>
      <w:r>
        <w:rPr>
          <w:rFonts w:asciiTheme="minorHAnsi" w:hAnsiTheme="minorHAnsi" w:cstheme="minorHAnsi"/>
          <w:b/>
        </w:rPr>
        <w:t xml:space="preserve"> Charges</w:t>
      </w:r>
      <w:bookmarkEnd w:id="1"/>
    </w:p>
    <w:p w14:paraId="11A4D287" w14:textId="77777777" w:rsidR="0057041B" w:rsidRDefault="0057041B" w:rsidP="0026686D">
      <w:pPr>
        <w:pStyle w:val="Heading2"/>
      </w:pPr>
    </w:p>
    <w:p w14:paraId="584B2A48" w14:textId="78BCA3D6" w:rsidR="006C3329" w:rsidRDefault="0057041B" w:rsidP="0057041B">
      <w:r>
        <w:t>The following are the charges to the IFC Committees</w:t>
      </w:r>
      <w:r w:rsidR="003A5FFA">
        <w:t xml:space="preserve">. </w:t>
      </w:r>
    </w:p>
    <w:p w14:paraId="0F9287E6" w14:textId="03743476" w:rsidR="0057041B" w:rsidRDefault="0057041B" w:rsidP="0057041B"/>
    <w:p w14:paraId="14C7D6B7" w14:textId="77777777" w:rsidR="0057041B" w:rsidRPr="00641F92" w:rsidRDefault="0057041B" w:rsidP="005C6CFA">
      <w:pPr>
        <w:pStyle w:val="PlainText"/>
        <w:widowControl w:val="0"/>
        <w:suppressAutoHyphens/>
        <w:rPr>
          <w:rFonts w:ascii="Georgia Pro" w:hAnsi="Georgia Pro"/>
          <w:b/>
        </w:rPr>
      </w:pPr>
      <w:r w:rsidRPr="00641F92">
        <w:rPr>
          <w:rFonts w:ascii="Georgia Pro" w:hAnsi="Georgia Pro"/>
          <w:b/>
        </w:rPr>
        <w:t>ACADEMIC AFFAIRS COMMITTEE</w:t>
      </w:r>
    </w:p>
    <w:p w14:paraId="5184F8A1" w14:textId="141DEAC1" w:rsidR="0057041B" w:rsidRPr="00641F92" w:rsidRDefault="003A5FFA" w:rsidP="005C6CFA">
      <w:pPr>
        <w:pStyle w:val="PlainText"/>
        <w:widowControl w:val="0"/>
        <w:suppressAutoHyphens/>
        <w:rPr>
          <w:rFonts w:ascii="Georgia Pro" w:hAnsi="Georgia Pro"/>
          <w:color w:val="333333"/>
        </w:rPr>
      </w:pPr>
      <w:r w:rsidRPr="00641F92">
        <w:rPr>
          <w:rFonts w:ascii="Georgia Pro" w:hAnsi="Georgia Pro"/>
        </w:rPr>
        <w:t>This committee shall make recommendations to the Council on matters relating to general, not school specific, educational curriculum matters, establishing and revising academic calendars, degree formats, graduation requirements, the academic structure of IUPUI, and other related matters. This committee shall act in alignment with the diversity, equity, and inclusion strategic priorities of IUPUI. The Executive Committee of the IUPUI Faculty Council may appoint one or more students as non-voting members of the standing committee. The Executive Committee of the IUPUI Faculty Council shall make this appointment based on nominations submitted by the Undergraduate Student Government and Graduate Student Organization.</w:t>
      </w:r>
      <w:r w:rsidRPr="00641F92">
        <w:rPr>
          <w:rFonts w:ascii="Georgia Pro" w:hAnsi="Georgia Pro"/>
          <w:color w:val="333333"/>
        </w:rPr>
        <w:t xml:space="preserve"> </w:t>
      </w:r>
    </w:p>
    <w:p w14:paraId="1C0D454C" w14:textId="754323A2" w:rsidR="0057041B" w:rsidRPr="00641F92" w:rsidRDefault="0057041B" w:rsidP="005C6CFA"/>
    <w:p w14:paraId="165ED168" w14:textId="77777777" w:rsidR="0057041B" w:rsidRPr="00641F92" w:rsidRDefault="0057041B" w:rsidP="005C6CFA">
      <w:pPr>
        <w:pStyle w:val="PlainText"/>
        <w:rPr>
          <w:rFonts w:ascii="Georgia Pro" w:hAnsi="Georgia Pro"/>
          <w:b/>
        </w:rPr>
      </w:pPr>
      <w:r w:rsidRPr="00641F92">
        <w:rPr>
          <w:rFonts w:ascii="Georgia Pro" w:hAnsi="Georgia Pro"/>
          <w:b/>
        </w:rPr>
        <w:t>ATHLETIC AFFAIRS COMMITTEE</w:t>
      </w:r>
    </w:p>
    <w:p w14:paraId="4E944C5C" w14:textId="5AC39D51" w:rsidR="0057041B" w:rsidRPr="00641F92" w:rsidRDefault="003A5FFA" w:rsidP="005C6CFA">
      <w:pPr>
        <w:pStyle w:val="NormalWeb"/>
        <w:spacing w:before="0" w:beforeAutospacing="0" w:after="0" w:afterAutospacing="0"/>
        <w:rPr>
          <w:szCs w:val="20"/>
        </w:rPr>
      </w:pPr>
      <w:r w:rsidRPr="00641F92">
        <w:rPr>
          <w:szCs w:val="20"/>
        </w:rPr>
        <w:t xml:space="preserve">This committee participates in the development of general athletics policies related to academic matters, team competition, and practice schedules within the scope of athletics conference and association rules. The committee collaborates with administrators, coaches, and staff to promote diversity, equity, and inclusion within athletics and ensures appropriate educational opportunities on these subjects are offered to IUPUI student athletes. The committee participates in the approval of plans for addition/elimination of sports and plans for significant modification of athletics facilities. The Chancellor shall appoint the IUPUI Athletic Affairs Committee on the recommendation of the IUPUI Faculty Council Executive Committee. The Committee shall consist of seven voting members. The Committee's voting membership shall have a majority of faculty. </w:t>
      </w:r>
    </w:p>
    <w:p w14:paraId="2BBAF451" w14:textId="25C15670" w:rsidR="0057041B" w:rsidRPr="00641F92" w:rsidRDefault="0057041B" w:rsidP="005C6CFA"/>
    <w:p w14:paraId="3AE74323" w14:textId="77777777" w:rsidR="0057041B" w:rsidRPr="00641F92" w:rsidRDefault="0057041B" w:rsidP="005C6CFA">
      <w:pPr>
        <w:pStyle w:val="PlainText"/>
        <w:widowControl w:val="0"/>
        <w:suppressAutoHyphens/>
        <w:rPr>
          <w:rFonts w:ascii="Georgia Pro" w:hAnsi="Georgia Pro"/>
          <w:b/>
        </w:rPr>
      </w:pPr>
      <w:r w:rsidRPr="00641F92">
        <w:rPr>
          <w:rFonts w:ascii="Georgia Pro" w:hAnsi="Georgia Pro"/>
          <w:b/>
        </w:rPr>
        <w:t>BOARD OF REVIEW POOL</w:t>
      </w:r>
    </w:p>
    <w:p w14:paraId="051DC183" w14:textId="1D7716E7" w:rsidR="0057041B" w:rsidRPr="00641F92" w:rsidRDefault="00176734" w:rsidP="005C6CFA">
      <w:r w:rsidRPr="00641F92">
        <w:t xml:space="preserve">A Faculty Board of Review is to consider grievances, via a Formal Hearing, to gather appropriate information, and to consider its findings </w:t>
      </w:r>
      <w:proofErr w:type="gramStart"/>
      <w:r w:rsidRPr="00641F92">
        <w:t>in light of</w:t>
      </w:r>
      <w:proofErr w:type="gramEnd"/>
      <w:r w:rsidRPr="00641F92">
        <w:t xml:space="preserve"> existing policies and principles of fairness. </w:t>
      </w:r>
    </w:p>
    <w:p w14:paraId="5001A6D4" w14:textId="77777777" w:rsidR="00176734" w:rsidRPr="00641F92" w:rsidRDefault="00176734" w:rsidP="005C6CFA"/>
    <w:p w14:paraId="079D71DA" w14:textId="4CF37084" w:rsidR="0057041B" w:rsidRPr="00641F92" w:rsidRDefault="0057041B" w:rsidP="005C6CFA">
      <w:pPr>
        <w:pStyle w:val="PlainText"/>
        <w:widowControl w:val="0"/>
        <w:suppressAutoHyphens/>
        <w:rPr>
          <w:rFonts w:ascii="Georgia Pro" w:hAnsi="Georgia Pro"/>
          <w:b/>
        </w:rPr>
      </w:pPr>
      <w:r w:rsidRPr="00641F92">
        <w:rPr>
          <w:rFonts w:ascii="Georgia Pro" w:hAnsi="Georgia Pro"/>
          <w:b/>
        </w:rPr>
        <w:t>BUDGETARY AFFAIRS COMMITTEE</w:t>
      </w:r>
    </w:p>
    <w:p w14:paraId="3E257689" w14:textId="53A62F11" w:rsidR="0057041B" w:rsidRPr="00641F92" w:rsidRDefault="0057041B" w:rsidP="005C6CFA">
      <w:pPr>
        <w:pStyle w:val="PlainText"/>
        <w:widowControl w:val="0"/>
        <w:suppressAutoHyphens/>
        <w:rPr>
          <w:rFonts w:ascii="Georgia Pro" w:hAnsi="Georgia Pro"/>
        </w:rPr>
      </w:pPr>
      <w:r w:rsidRPr="00641F92">
        <w:rPr>
          <w:rFonts w:ascii="Georgia Pro" w:hAnsi="Georgia Pro"/>
        </w:rPr>
        <w:t xml:space="preserve">This committee shall act as a representative of the Council in offering to the IUPUI Chancellor and the Campus Administration its continuing advice and the faculty perspectives on all aspects of the IUPUI </w:t>
      </w:r>
      <w:r w:rsidRPr="00641F92">
        <w:rPr>
          <w:rFonts w:ascii="Georgia Pro" w:hAnsi="Georgia Pro"/>
        </w:rPr>
        <w:lastRenderedPageBreak/>
        <w:t xml:space="preserve">budgetary policy and the allocation of the IUPUI financial resources, especially those proposed allocations and re-allocations of financial resources that have bearing on the </w:t>
      </w:r>
      <w:r w:rsidR="003A5FFA" w:rsidRPr="00641F92">
        <w:rPr>
          <w:rFonts w:ascii="Georgia Pro" w:hAnsi="Georgia Pro"/>
        </w:rPr>
        <w:t xml:space="preserve">overall </w:t>
      </w:r>
      <w:r w:rsidRPr="00641F92">
        <w:rPr>
          <w:rFonts w:ascii="Georgia Pro" w:hAnsi="Georgia Pro"/>
        </w:rPr>
        <w:t>economic well-being</w:t>
      </w:r>
      <w:r w:rsidR="003A5FFA" w:rsidRPr="00641F92">
        <w:rPr>
          <w:rFonts w:ascii="Georgia Pro" w:hAnsi="Georgia Pro"/>
        </w:rPr>
        <w:t>, equity, and fairness for</w:t>
      </w:r>
      <w:r w:rsidRPr="00641F92">
        <w:rPr>
          <w:rFonts w:ascii="Georgia Pro" w:hAnsi="Georgia Pro"/>
        </w:rPr>
        <w:t xml:space="preserve"> the faculty and the academic programs</w:t>
      </w:r>
      <w:r w:rsidR="003A5FFA" w:rsidRPr="00641F92">
        <w:rPr>
          <w:rFonts w:ascii="Georgia Pro" w:hAnsi="Georgia Pro"/>
        </w:rPr>
        <w:t>, and possible ramifications for the achievement of the campus mission</w:t>
      </w:r>
      <w:r w:rsidRPr="00641F92">
        <w:rPr>
          <w:rFonts w:ascii="Georgia Pro" w:hAnsi="Georgia Pro"/>
        </w:rPr>
        <w:t xml:space="preserve">. </w:t>
      </w:r>
    </w:p>
    <w:p w14:paraId="5CFA4106" w14:textId="3DE6D8AC" w:rsidR="0057041B" w:rsidRPr="00641F92" w:rsidRDefault="0057041B" w:rsidP="005C6CFA"/>
    <w:p w14:paraId="651D085D" w14:textId="77777777" w:rsidR="0057041B" w:rsidRPr="00641F92" w:rsidRDefault="0057041B" w:rsidP="005C6CFA">
      <w:pPr>
        <w:pStyle w:val="PlainText"/>
        <w:widowControl w:val="0"/>
        <w:suppressAutoHyphens/>
        <w:rPr>
          <w:rFonts w:ascii="Georgia Pro" w:hAnsi="Georgia Pro"/>
          <w:b/>
        </w:rPr>
      </w:pPr>
      <w:r w:rsidRPr="00641F92">
        <w:rPr>
          <w:rFonts w:ascii="Georgia Pro" w:hAnsi="Georgia Pro"/>
          <w:b/>
        </w:rPr>
        <w:t>CAMPUS PLANNING COMMITTEE</w:t>
      </w:r>
    </w:p>
    <w:p w14:paraId="75E6C494" w14:textId="77777777" w:rsidR="00853149" w:rsidRPr="00641F92" w:rsidRDefault="00853149" w:rsidP="005C6CFA">
      <w:pPr>
        <w:pStyle w:val="PlainText"/>
        <w:widowControl w:val="0"/>
        <w:suppressAutoHyphens/>
        <w:rPr>
          <w:rFonts w:ascii="Georgia Pro" w:hAnsi="Georgia Pro"/>
        </w:rPr>
      </w:pPr>
      <w:r w:rsidRPr="00641F92">
        <w:rPr>
          <w:rFonts w:ascii="Georgia Pro" w:hAnsi="Georgia Pro"/>
        </w:rPr>
        <w:t xml:space="preserve">Composition: </w:t>
      </w:r>
      <w:r w:rsidR="0057041B" w:rsidRPr="00641F92">
        <w:rPr>
          <w:rFonts w:ascii="Georgia Pro" w:hAnsi="Georgia Pro"/>
        </w:rPr>
        <w:t xml:space="preserve">This committee works to facilitate involvement and communication between the Faculty Council, Executive Committee, Budgetary Affairs Committee, and committees and academic units concerning institutional planning and improvement at IUPUI. </w:t>
      </w:r>
    </w:p>
    <w:p w14:paraId="25D6C449" w14:textId="79B47FFD" w:rsidR="0057041B" w:rsidRPr="00641F92" w:rsidRDefault="00853149" w:rsidP="005C6CFA">
      <w:pPr>
        <w:pStyle w:val="PlainText"/>
        <w:widowControl w:val="0"/>
        <w:suppressAutoHyphens/>
        <w:rPr>
          <w:rFonts w:ascii="Georgia Pro" w:hAnsi="Georgia Pro"/>
        </w:rPr>
      </w:pPr>
      <w:r w:rsidRPr="00641F92">
        <w:rPr>
          <w:rFonts w:ascii="Georgia Pro" w:hAnsi="Georgia Pro"/>
        </w:rPr>
        <w:t xml:space="preserve">Duties: Duties. Broad faculty involvement in institutional planning is valued. The Committee is not itself the faculty planning </w:t>
      </w:r>
      <w:proofErr w:type="gramStart"/>
      <w:r w:rsidRPr="00641F92">
        <w:rPr>
          <w:rFonts w:ascii="Georgia Pro" w:hAnsi="Georgia Pro"/>
        </w:rPr>
        <w:t>body, but</w:t>
      </w:r>
      <w:proofErr w:type="gramEnd"/>
      <w:r w:rsidRPr="00641F92">
        <w:rPr>
          <w:rFonts w:ascii="Georgia Pro" w:hAnsi="Georgia Pro"/>
        </w:rPr>
        <w:t xml:space="preserve"> works to facilitate involvement and communication between the Faculty Council, Executive Committee, Budgetary Affairs Committee, and committees and academic units concerning institutional planning and improvement at IUPUI that ensures an equitable outcome for all campus and community stakeholders. This Committee shall be responsible for continued communication with the Administration, particularly the Senior Advisor to the Chancellor for Planning and Institutional Improvement. </w:t>
      </w:r>
    </w:p>
    <w:p w14:paraId="238AD082" w14:textId="77777777" w:rsidR="003A5FFA" w:rsidRPr="00641F92" w:rsidRDefault="003A5FFA" w:rsidP="005C6CFA">
      <w:pPr>
        <w:pStyle w:val="PlainText"/>
        <w:widowControl w:val="0"/>
        <w:suppressAutoHyphens/>
        <w:rPr>
          <w:rFonts w:ascii="Georgia Pro" w:hAnsi="Georgia Pro"/>
        </w:rPr>
      </w:pPr>
    </w:p>
    <w:p w14:paraId="2AE8A197" w14:textId="609149BD" w:rsidR="0057041B" w:rsidRPr="00641F92" w:rsidRDefault="0057041B" w:rsidP="005C6CFA">
      <w:pPr>
        <w:pStyle w:val="PlainText"/>
        <w:widowControl w:val="0"/>
        <w:suppressAutoHyphens/>
        <w:rPr>
          <w:rFonts w:ascii="Georgia Pro" w:hAnsi="Georgia Pro"/>
          <w:bCs/>
        </w:rPr>
      </w:pPr>
      <w:r w:rsidRPr="00641F92">
        <w:rPr>
          <w:rFonts w:ascii="Georgia Pro" w:hAnsi="Georgia Pro"/>
          <w:b/>
        </w:rPr>
        <w:t>CONSTITUTION AND BYLAWS COMMITTEE</w:t>
      </w:r>
      <w:r w:rsidR="00641F92" w:rsidRPr="00641F92">
        <w:rPr>
          <w:rFonts w:ascii="Georgia Pro" w:hAnsi="Georgia Pro"/>
          <w:b/>
        </w:rPr>
        <w:t xml:space="preserve"> </w:t>
      </w:r>
      <w:r w:rsidR="00641F92" w:rsidRPr="00641F92">
        <w:rPr>
          <w:rFonts w:ascii="Georgia Pro" w:hAnsi="Georgia Pro"/>
          <w:bCs/>
        </w:rPr>
        <w:t>(Committee charge to be revised to include DEI.)</w:t>
      </w:r>
    </w:p>
    <w:p w14:paraId="398BD514" w14:textId="1C9F0805" w:rsidR="0057041B" w:rsidRPr="00641F92" w:rsidRDefault="0057041B" w:rsidP="005C6CFA">
      <w:pPr>
        <w:pStyle w:val="PlainText"/>
        <w:widowControl w:val="0"/>
        <w:suppressAutoHyphens/>
        <w:rPr>
          <w:rFonts w:ascii="Georgia Pro" w:hAnsi="Georgia Pro"/>
        </w:rPr>
      </w:pPr>
      <w:r w:rsidRPr="00641F92">
        <w:rPr>
          <w:rFonts w:ascii="Georgia Pro" w:hAnsi="Georgia Pro"/>
        </w:rPr>
        <w:t>This committee shall periodically review the Constitution and Bylaws, draft revisions when necessary and provide, in conjunction with the Parliamentarian, interpretations of those documents when questions arise</w:t>
      </w:r>
      <w:r w:rsidR="00176734" w:rsidRPr="00641F92">
        <w:rPr>
          <w:rFonts w:ascii="Georgia Pro" w:hAnsi="Georgia Pro"/>
        </w:rPr>
        <w:t>.</w:t>
      </w:r>
      <w:r w:rsidRPr="00641F92">
        <w:rPr>
          <w:rFonts w:ascii="Georgia Pro" w:hAnsi="Georgia Pro"/>
        </w:rPr>
        <w:t xml:space="preserve"> </w:t>
      </w:r>
    </w:p>
    <w:p w14:paraId="3BB1B139" w14:textId="52463E04" w:rsidR="0057041B" w:rsidRPr="00641F92" w:rsidRDefault="0057041B" w:rsidP="005C6CFA"/>
    <w:p w14:paraId="34F20E17" w14:textId="60C91FF0" w:rsidR="0057041B" w:rsidRPr="00641F92" w:rsidRDefault="0057041B" w:rsidP="00641F92">
      <w:pPr>
        <w:pStyle w:val="PlainText"/>
        <w:widowControl w:val="0"/>
        <w:suppressAutoHyphens/>
        <w:ind w:right="-540"/>
        <w:rPr>
          <w:rFonts w:ascii="Georgia Pro" w:hAnsi="Georgia Pro"/>
          <w:b/>
        </w:rPr>
      </w:pPr>
      <w:r w:rsidRPr="00641F92">
        <w:rPr>
          <w:rFonts w:ascii="Georgia Pro" w:hAnsi="Georgia Pro"/>
          <w:b/>
        </w:rPr>
        <w:t>DIVERSITY, EQUITY, AND INCLUSION COMMITTEE</w:t>
      </w:r>
      <w:r w:rsidR="00641F92" w:rsidRPr="00641F92">
        <w:rPr>
          <w:rFonts w:ascii="Georgia Pro" w:hAnsi="Georgia Pro"/>
          <w:b/>
        </w:rPr>
        <w:t xml:space="preserve"> </w:t>
      </w:r>
    </w:p>
    <w:p w14:paraId="4513499E" w14:textId="4A5600F3" w:rsidR="0057041B" w:rsidRPr="00641F92" w:rsidRDefault="0057041B" w:rsidP="005C6CFA">
      <w:pPr>
        <w:pStyle w:val="PlainText"/>
        <w:widowControl w:val="0"/>
        <w:suppressAutoHyphens/>
        <w:rPr>
          <w:rFonts w:ascii="Georgia Pro" w:hAnsi="Georgia Pro" w:cs="Calibri Light"/>
        </w:rPr>
      </w:pPr>
      <w:r w:rsidRPr="00641F92">
        <w:rPr>
          <w:rFonts w:ascii="Georgia Pro" w:hAnsi="Georgia Pro" w:cs="Calibri Light"/>
        </w:rPr>
        <w:t>This committee is to advise and make recommendations to the IFC and campus leadership on issues relative to promoting and ensuring diversity, equity, and inclusion.</w:t>
      </w:r>
      <w:r w:rsidR="00C67542" w:rsidRPr="00641F92">
        <w:rPr>
          <w:rFonts w:ascii="Georgia Pro" w:hAnsi="Georgia Pro" w:cs="Calibri Light"/>
        </w:rPr>
        <w:t xml:space="preserve"> To accomplish this charge, the committee shall have, but will not be limited to, the following duties: 1) Promote the recruitment, hiring, retention, and advancement of diverse faculty and staff; 2) Advocate for increased recruitment, enrollment, retention, and graduation of students from diverse backgrounds and experiences; 3) Disseminate information and successful practices related to diversity, equity, and inclusion in higher education; 4) Ensure the availability of mentoring opportunities for diverse faculty; 5) Review and make recommendations based on campus DEI plans and reports; 6) Provide guidance to academic and support units with their DEI plans upon request; 7) Provide a representative/liaison to meetings of the Chancellor’s Diversity Cabinet and the Vice Chancellor’s Diversity Group; and 8) Encourage campus development of DEI education and training opportunities for faculty, staff, and students.</w:t>
      </w:r>
      <w:r w:rsidR="00C67542" w:rsidRPr="00641F92">
        <w:rPr>
          <w:rFonts w:ascii="Calibri Light" w:hAnsi="Calibri Light" w:cs="Calibri Light"/>
        </w:rPr>
        <w:t xml:space="preserve"> </w:t>
      </w:r>
      <w:r w:rsidRPr="00641F92">
        <w:rPr>
          <w:rFonts w:ascii="Georgia Pro" w:hAnsi="Georgia Pro" w:cs="Calibri Light"/>
        </w:rPr>
        <w:t xml:space="preserve"> </w:t>
      </w:r>
    </w:p>
    <w:p w14:paraId="778142F1" w14:textId="3960DBFB" w:rsidR="0057041B" w:rsidRPr="00641F92" w:rsidRDefault="0057041B" w:rsidP="005C6CFA"/>
    <w:p w14:paraId="6EBF1ABA" w14:textId="77777777" w:rsidR="0057041B" w:rsidRPr="00641F92" w:rsidRDefault="0057041B" w:rsidP="005C6CFA">
      <w:pPr>
        <w:pStyle w:val="PlainText"/>
        <w:widowControl w:val="0"/>
        <w:suppressAutoHyphens/>
        <w:rPr>
          <w:rFonts w:ascii="Georgia Pro" w:hAnsi="Georgia Pro"/>
        </w:rPr>
      </w:pPr>
      <w:r w:rsidRPr="00641F92">
        <w:rPr>
          <w:rFonts w:ascii="Georgia Pro" w:hAnsi="Georgia Pro"/>
          <w:b/>
        </w:rPr>
        <w:t>EXECUTIVE COMMITTEE</w:t>
      </w:r>
    </w:p>
    <w:p w14:paraId="3471482F" w14:textId="253C4488" w:rsidR="0057041B" w:rsidRPr="00641F92" w:rsidRDefault="0057041B" w:rsidP="005C6CFA">
      <w:pPr>
        <w:pStyle w:val="PlainText"/>
        <w:widowControl w:val="0"/>
        <w:suppressAutoHyphens/>
        <w:rPr>
          <w:rFonts w:ascii="Georgia Pro" w:hAnsi="Georgia Pro"/>
        </w:rPr>
      </w:pPr>
      <w:r w:rsidRPr="00641F92">
        <w:rPr>
          <w:rFonts w:ascii="Georgia Pro" w:hAnsi="Georgia Pro"/>
        </w:rPr>
        <w:t xml:space="preserve">This committee shall (1) determine the agenda for its own meetings and for regular meetings of the council; (2) solicit, with the help of the Faculty Council director, the interest of faculty in serving on IUPUI Faculty Council Standing Committees by the middle of March; (3) serve as the Committee on Committees for the council; (4) </w:t>
      </w:r>
      <w:r w:rsidR="006E5478" w:rsidRPr="00641F92">
        <w:rPr>
          <w:rFonts w:ascii="Georgia Pro" w:hAnsi="Georgia Pro"/>
        </w:rPr>
        <w:t xml:space="preserve">promote diversity, equity, and inclusion for all faculty, regularly reviewing progress toward goals; (5) </w:t>
      </w:r>
      <w:r w:rsidRPr="00641F92">
        <w:rPr>
          <w:rFonts w:ascii="Georgia Pro" w:hAnsi="Georgia Pro"/>
        </w:rPr>
        <w:t>conduct the elections which are governed by the provisions of the Faculty Council Bylaws, and rule on matters of dispute relating to election procedures; (</w:t>
      </w:r>
      <w:r w:rsidR="006E5478" w:rsidRPr="00641F92">
        <w:rPr>
          <w:rFonts w:ascii="Georgia Pro" w:hAnsi="Georgia Pro"/>
        </w:rPr>
        <w:t>6</w:t>
      </w:r>
      <w:r w:rsidRPr="00641F92">
        <w:rPr>
          <w:rFonts w:ascii="Georgia Pro" w:hAnsi="Georgia Pro"/>
        </w:rPr>
        <w:t>) determine the proper apportionment of unit representatives among the academic units, in accordance with the Bylaws; (</w:t>
      </w:r>
      <w:r w:rsidR="006E5478" w:rsidRPr="00641F92">
        <w:rPr>
          <w:rFonts w:ascii="Georgia Pro" w:hAnsi="Georgia Pro"/>
        </w:rPr>
        <w:t>7</w:t>
      </w:r>
      <w:r w:rsidRPr="00641F92">
        <w:rPr>
          <w:rFonts w:ascii="Georgia Pro" w:hAnsi="Georgia Pro"/>
        </w:rPr>
        <w:t xml:space="preserve">) </w:t>
      </w:r>
      <w:r w:rsidR="006E5478" w:rsidRPr="00641F92">
        <w:rPr>
          <w:rFonts w:ascii="Georgia Pro" w:hAnsi="Georgia Pro"/>
        </w:rPr>
        <w:t xml:space="preserve">and </w:t>
      </w:r>
      <w:r w:rsidRPr="00641F92">
        <w:rPr>
          <w:rFonts w:ascii="Georgia Pro" w:hAnsi="Georgia Pro"/>
        </w:rPr>
        <w:t xml:space="preserve">perform such other duties as may be assigned to it by the council or by the council’s Bylaws </w:t>
      </w:r>
    </w:p>
    <w:p w14:paraId="53E40C77" w14:textId="1B8D8E90" w:rsidR="0057041B" w:rsidRPr="00641F92" w:rsidRDefault="0057041B" w:rsidP="005C6CFA"/>
    <w:p w14:paraId="279B6C96" w14:textId="77777777" w:rsidR="0057041B" w:rsidRPr="00641F92" w:rsidRDefault="0057041B" w:rsidP="005C6CFA">
      <w:pPr>
        <w:rPr>
          <w:b/>
        </w:rPr>
      </w:pPr>
      <w:r w:rsidRPr="00641F92">
        <w:rPr>
          <w:b/>
        </w:rPr>
        <w:t>FACULTY AFFAIRS COMMITTEE</w:t>
      </w:r>
    </w:p>
    <w:p w14:paraId="10A172F6" w14:textId="606F4144" w:rsidR="0057041B" w:rsidRPr="00641F92" w:rsidRDefault="00C67542" w:rsidP="005C6CFA">
      <w:pPr>
        <w:pStyle w:val="PlainText"/>
        <w:widowControl w:val="0"/>
        <w:suppressAutoHyphens/>
        <w:rPr>
          <w:rFonts w:ascii="Georgia Pro" w:hAnsi="Georgia Pro"/>
        </w:rPr>
      </w:pPr>
      <w:r w:rsidRPr="00641F92">
        <w:rPr>
          <w:rFonts w:ascii="Georgia Pro" w:hAnsi="Georgia Pro"/>
        </w:rPr>
        <w:t xml:space="preserve">This committee shall advise the Council on all matters that pertain to the responsibilities, rights, privileges, opportunities, and welfare of the faculty, collectively and as individuals, including but not limited to, issues of equity, academic freedom, appointments, and tenure and promotion policies and procedures. </w:t>
      </w:r>
    </w:p>
    <w:p w14:paraId="11C0A99E" w14:textId="77777777" w:rsidR="00051BE5" w:rsidRPr="00641F92" w:rsidRDefault="00051BE5" w:rsidP="005C6CFA">
      <w:pPr>
        <w:pStyle w:val="PlainText"/>
        <w:widowControl w:val="0"/>
        <w:suppressAutoHyphens/>
        <w:rPr>
          <w:rFonts w:ascii="Georgia Pro" w:hAnsi="Georgia Pro"/>
          <w:b/>
        </w:rPr>
      </w:pPr>
    </w:p>
    <w:p w14:paraId="6A3A7585" w14:textId="4D535A6B" w:rsidR="0057041B" w:rsidRPr="00641F92" w:rsidRDefault="0057041B" w:rsidP="005C6CFA">
      <w:pPr>
        <w:pStyle w:val="PlainText"/>
        <w:widowControl w:val="0"/>
        <w:suppressAutoHyphens/>
        <w:rPr>
          <w:rFonts w:ascii="Georgia Pro" w:hAnsi="Georgia Pro"/>
          <w:b/>
        </w:rPr>
      </w:pPr>
      <w:r w:rsidRPr="00641F92">
        <w:rPr>
          <w:rFonts w:ascii="Georgia Pro" w:hAnsi="Georgia Pro"/>
          <w:b/>
        </w:rPr>
        <w:t>FACULTY AND STAFF RELATIONS COMMITTEE</w:t>
      </w:r>
    </w:p>
    <w:p w14:paraId="5FBB6122" w14:textId="2727C97D" w:rsidR="0057041B" w:rsidRPr="00641F92" w:rsidRDefault="00C67542" w:rsidP="005C6CFA">
      <w:pPr>
        <w:pStyle w:val="PlainText"/>
        <w:widowControl w:val="0"/>
        <w:suppressAutoHyphens/>
        <w:rPr>
          <w:rFonts w:ascii="Georgia Pro" w:hAnsi="Georgia Pro"/>
        </w:rPr>
      </w:pPr>
      <w:r w:rsidRPr="00641F92">
        <w:rPr>
          <w:rFonts w:ascii="Georgia Pro" w:hAnsi="Georgia Pro"/>
        </w:rPr>
        <w:t xml:space="preserve">This committee shall be responsible for setting up the two </w:t>
      </w:r>
      <w:proofErr w:type="gramStart"/>
      <w:r w:rsidRPr="00641F92">
        <w:rPr>
          <w:rFonts w:ascii="Georgia Pro" w:hAnsi="Georgia Pro"/>
        </w:rPr>
        <w:t>Constitutionally-mandated</w:t>
      </w:r>
      <w:proofErr w:type="gramEnd"/>
      <w:r w:rsidRPr="00641F92">
        <w:rPr>
          <w:rFonts w:ascii="Georgia Pro" w:hAnsi="Georgia Pro"/>
        </w:rPr>
        <w:t xml:space="preserve"> annual joint meetings in conjunction with the Staff Council's Faculty Relations Committee. This committee shall serve in conjunction with the Staff Council's Faculty Relations Committee as a clearinghouse for information of common interest including, but not limited to, shared issues of equity, morale, health, safety, community, human resources, and compensation. The Committee shall, when necessary, meet independently to </w:t>
      </w:r>
      <w:r w:rsidRPr="00641F92">
        <w:rPr>
          <w:rFonts w:ascii="Georgia Pro" w:hAnsi="Georgia Pro"/>
        </w:rPr>
        <w:lastRenderedPageBreak/>
        <w:t xml:space="preserve">formulate faculty positions on faculty-staff matters. </w:t>
      </w:r>
    </w:p>
    <w:p w14:paraId="20A2FB9D" w14:textId="687BB118" w:rsidR="0057041B" w:rsidRPr="00641F92" w:rsidRDefault="0057041B" w:rsidP="005C6CFA"/>
    <w:p w14:paraId="30C93210" w14:textId="57EC4793" w:rsidR="0057041B" w:rsidRPr="00641F92" w:rsidRDefault="0057041B" w:rsidP="005C6CFA">
      <w:pPr>
        <w:rPr>
          <w:b/>
        </w:rPr>
      </w:pPr>
      <w:r w:rsidRPr="00641F92">
        <w:rPr>
          <w:b/>
        </w:rPr>
        <w:t>FACULTY GUIDE COMMITTEE</w:t>
      </w:r>
      <w:r w:rsidR="00641F92" w:rsidRPr="00641F92">
        <w:rPr>
          <w:b/>
        </w:rPr>
        <w:t xml:space="preserve"> </w:t>
      </w:r>
      <w:r w:rsidR="00641F92" w:rsidRPr="00641F92">
        <w:rPr>
          <w:bCs/>
        </w:rPr>
        <w:t>(Committee charge to be revised to include DEI.)</w:t>
      </w:r>
    </w:p>
    <w:p w14:paraId="31925DD0" w14:textId="3C697695" w:rsidR="0057041B" w:rsidRPr="00641F92" w:rsidRDefault="0057041B" w:rsidP="005C6CFA">
      <w:pPr>
        <w:pStyle w:val="PlainText"/>
        <w:widowControl w:val="0"/>
        <w:suppressAutoHyphens/>
        <w:rPr>
          <w:rFonts w:ascii="Georgia Pro" w:hAnsi="Georgia Pro"/>
        </w:rPr>
      </w:pPr>
      <w:r w:rsidRPr="00641F92">
        <w:rPr>
          <w:rFonts w:ascii="Georgia Pro" w:hAnsi="Georgia Pro"/>
        </w:rPr>
        <w:t>This committee shall be responsible for developing the IUPUI Faculty Guide as a supplement to the Indiana University Academic Policies. This committee then shall review the IU Policies and the IUPUI Faculty Guide annually and make recommendations concerning revisions to the Faculty Guide to the Faculty Council.</w:t>
      </w:r>
      <w:r w:rsidR="00176734" w:rsidRPr="00641F92">
        <w:rPr>
          <w:rFonts w:ascii="Georgia Pro" w:hAnsi="Georgia Pro"/>
        </w:rPr>
        <w:t xml:space="preserve"> </w:t>
      </w:r>
    </w:p>
    <w:p w14:paraId="2F7B85CF" w14:textId="79EB7126" w:rsidR="0057041B" w:rsidRPr="00641F92" w:rsidRDefault="0057041B" w:rsidP="005C6CFA"/>
    <w:p w14:paraId="0EFD4A8C" w14:textId="21F2272E" w:rsidR="0057041B" w:rsidRPr="00641F92" w:rsidRDefault="0057041B" w:rsidP="005C6CFA">
      <w:pPr>
        <w:pStyle w:val="PlainText"/>
        <w:widowControl w:val="0"/>
        <w:suppressAutoHyphens/>
        <w:rPr>
          <w:rFonts w:ascii="Georgia Pro" w:hAnsi="Georgia Pro"/>
          <w:b/>
        </w:rPr>
      </w:pPr>
      <w:r w:rsidRPr="00641F92">
        <w:rPr>
          <w:rFonts w:ascii="Georgia Pro" w:hAnsi="Georgia Pro"/>
          <w:b/>
        </w:rPr>
        <w:t>FRINGE BENEFITS COMMITTEE</w:t>
      </w:r>
    </w:p>
    <w:p w14:paraId="26219FD9" w14:textId="34F7187B" w:rsidR="0057041B" w:rsidRPr="00641F92" w:rsidRDefault="0057041B" w:rsidP="005C6CFA">
      <w:pPr>
        <w:pStyle w:val="PlainText"/>
        <w:widowControl w:val="0"/>
        <w:suppressAutoHyphens/>
        <w:rPr>
          <w:rFonts w:ascii="Georgia Pro" w:hAnsi="Georgia Pro"/>
        </w:rPr>
      </w:pPr>
      <w:r w:rsidRPr="00641F92">
        <w:rPr>
          <w:rFonts w:ascii="Georgia Pro" w:hAnsi="Georgia Pro"/>
        </w:rPr>
        <w:t xml:space="preserve">This committee shall be responsible for reviewing needs unique to the IUPUI campus and recommending to the Council policies to deal with such needs and shall participate in policy development and ongoing reviews of fringe benefits matters affecting </w:t>
      </w:r>
      <w:r w:rsidR="00C67542" w:rsidRPr="00641F92">
        <w:rPr>
          <w:rFonts w:ascii="Georgia Pro" w:hAnsi="Georgia Pro"/>
        </w:rPr>
        <w:t xml:space="preserve">overall well-being, equity, and fairness for faculty and staff and </w:t>
      </w:r>
      <w:r w:rsidRPr="00641F92">
        <w:rPr>
          <w:rFonts w:ascii="Georgia Pro" w:hAnsi="Georgia Pro"/>
        </w:rPr>
        <w:t>the total Indiana University system</w:t>
      </w:r>
      <w:r w:rsidR="00915868" w:rsidRPr="00641F92">
        <w:rPr>
          <w:rFonts w:ascii="Georgia Pro" w:hAnsi="Georgia Pro"/>
        </w:rPr>
        <w:t>.</w:t>
      </w:r>
      <w:r w:rsidRPr="00641F92">
        <w:rPr>
          <w:rFonts w:ascii="Georgia Pro" w:hAnsi="Georgia Pro"/>
        </w:rPr>
        <w:t xml:space="preserve"> </w:t>
      </w:r>
    </w:p>
    <w:p w14:paraId="72FE0A24" w14:textId="77777777" w:rsidR="0057041B" w:rsidRPr="00641F92" w:rsidRDefault="0057041B" w:rsidP="005C6CFA">
      <w:pPr>
        <w:pStyle w:val="PlainText"/>
        <w:widowControl w:val="0"/>
        <w:suppressAutoHyphens/>
        <w:rPr>
          <w:rFonts w:ascii="Georgia Pro" w:hAnsi="Georgia Pro"/>
        </w:rPr>
      </w:pPr>
    </w:p>
    <w:p w14:paraId="6062E3D0" w14:textId="1547A182" w:rsidR="0057041B" w:rsidRPr="00641F92" w:rsidRDefault="0057041B" w:rsidP="005C6CFA">
      <w:pPr>
        <w:pStyle w:val="PlainText"/>
        <w:widowControl w:val="0"/>
        <w:suppressAutoHyphens/>
        <w:rPr>
          <w:rFonts w:ascii="Georgia Pro" w:hAnsi="Georgia Pro"/>
          <w:b/>
        </w:rPr>
      </w:pPr>
      <w:r w:rsidRPr="00641F92">
        <w:rPr>
          <w:rFonts w:ascii="Georgia Pro" w:hAnsi="Georgia Pro"/>
          <w:b/>
        </w:rPr>
        <w:t>LIBRARY AFFAIRS COMMITTEE</w:t>
      </w:r>
      <w:r w:rsidR="00641F92" w:rsidRPr="00641F92">
        <w:rPr>
          <w:rFonts w:ascii="Georgia Pro" w:hAnsi="Georgia Pro"/>
          <w:b/>
        </w:rPr>
        <w:t xml:space="preserve"> </w:t>
      </w:r>
      <w:r w:rsidR="00641F92" w:rsidRPr="00641F92">
        <w:rPr>
          <w:rFonts w:ascii="Georgia Pro" w:hAnsi="Georgia Pro"/>
          <w:bCs/>
        </w:rPr>
        <w:t>(Committee charge to be revised to include DEI.)</w:t>
      </w:r>
    </w:p>
    <w:p w14:paraId="4CCA9E32" w14:textId="0673052C" w:rsidR="0057041B" w:rsidRPr="00641F92" w:rsidRDefault="00C67542" w:rsidP="005C6CFA">
      <w:pPr>
        <w:pStyle w:val="PlainText"/>
        <w:widowControl w:val="0"/>
        <w:suppressAutoHyphens/>
        <w:rPr>
          <w:rFonts w:ascii="Georgia Pro" w:hAnsi="Georgia Pro"/>
        </w:rPr>
      </w:pPr>
      <w:r w:rsidRPr="00641F92">
        <w:rPr>
          <w:rFonts w:ascii="Georgia Pro" w:hAnsi="Georgia Pro"/>
        </w:rPr>
        <w:t xml:space="preserve">This committee shall review and advise the Council on policies and resources of the IUPUI University Library. It shall also consider issues that might affect the quality of the campus libraries. This committee may serve as a forum for the discussion of existing or proposed policies and for the critique of planning and budgetary proposals.  The Executive Committee of the IUPUI Faculty Council may appoint one or more students as non-voting members of the standing committee. The Executive Committee of the IUPUI Faculty Council shall make this appointment based on nominations submitted by the Undergraduate Student Government and Graduate Student Organization. </w:t>
      </w:r>
    </w:p>
    <w:p w14:paraId="245B1545" w14:textId="77777777" w:rsidR="00051BE5" w:rsidRPr="00641F92" w:rsidRDefault="00051BE5" w:rsidP="005C6CFA">
      <w:pPr>
        <w:rPr>
          <w:b/>
          <w:bCs/>
        </w:rPr>
      </w:pPr>
    </w:p>
    <w:p w14:paraId="1D63E3DB" w14:textId="4394FBDC" w:rsidR="0057041B" w:rsidRPr="00641F92" w:rsidRDefault="0057041B" w:rsidP="005C6CFA">
      <w:r w:rsidRPr="00641F92">
        <w:rPr>
          <w:b/>
          <w:bCs/>
        </w:rPr>
        <w:t>NOMINATING COMMITTEE</w:t>
      </w:r>
    </w:p>
    <w:p w14:paraId="1C290554" w14:textId="7B553D6A" w:rsidR="0057041B" w:rsidRPr="00641F92" w:rsidRDefault="0057041B" w:rsidP="005C6CFA">
      <w:pPr>
        <w:pStyle w:val="PlainText"/>
        <w:widowControl w:val="0"/>
        <w:suppressAutoHyphens/>
        <w:rPr>
          <w:rFonts w:ascii="Georgia Pro" w:hAnsi="Georgia Pro"/>
        </w:rPr>
      </w:pPr>
      <w:r w:rsidRPr="00641F92">
        <w:rPr>
          <w:rFonts w:ascii="Georgia Pro" w:hAnsi="Georgia Pro"/>
        </w:rPr>
        <w:t xml:space="preserve">This committee shall: (1) solicit and receive from members of the faculty nominations for at-large representatives to the IUPUI Faculty </w:t>
      </w:r>
      <w:r w:rsidR="00CF7A07" w:rsidRPr="00641F92">
        <w:rPr>
          <w:rFonts w:ascii="Georgia Pro" w:hAnsi="Georgia Pro"/>
        </w:rPr>
        <w:t>C</w:t>
      </w:r>
      <w:r w:rsidRPr="00641F92">
        <w:rPr>
          <w:rFonts w:ascii="Georgia Pro" w:hAnsi="Georgia Pro"/>
        </w:rPr>
        <w:t xml:space="preserve">ouncil and for members of the University Faculty Council; (2) nominate members of the faculty and librarians for elections by the Faculty Council to the positions of President and Vice-President of the Faculty, membership on the Executive Committee, membership on the Nominating Committee, at-large membership on the IUPUI Promotion and Tenure Committee, and membership in the pool for appointment to Faculty Boards of Review; (3) </w:t>
      </w:r>
      <w:r w:rsidR="00CF7A07" w:rsidRPr="00641F92">
        <w:rPr>
          <w:rFonts w:ascii="Georgia Pro" w:hAnsi="Georgia Pro"/>
        </w:rPr>
        <w:t xml:space="preserve">ensure that nominations received for each election promote diversity, equity, and inclusion with regular assessment of progress; (4) </w:t>
      </w:r>
      <w:r w:rsidRPr="00641F92">
        <w:rPr>
          <w:rFonts w:ascii="Georgia Pro" w:hAnsi="Georgia Pro"/>
        </w:rPr>
        <w:t xml:space="preserve">verify in every case that any nomination is made with the prior consent of the person(s) nominated; </w:t>
      </w:r>
      <w:r w:rsidR="00CF7A07" w:rsidRPr="00641F92">
        <w:rPr>
          <w:rFonts w:ascii="Georgia Pro" w:hAnsi="Georgia Pro"/>
        </w:rPr>
        <w:t xml:space="preserve">and </w:t>
      </w:r>
      <w:r w:rsidRPr="00641F92">
        <w:rPr>
          <w:rFonts w:ascii="Georgia Pro" w:hAnsi="Georgia Pro"/>
        </w:rPr>
        <w:t>(</w:t>
      </w:r>
      <w:r w:rsidR="00CF7A07" w:rsidRPr="00641F92">
        <w:rPr>
          <w:rFonts w:ascii="Georgia Pro" w:hAnsi="Georgia Pro"/>
        </w:rPr>
        <w:t>5</w:t>
      </w:r>
      <w:r w:rsidRPr="00641F92">
        <w:rPr>
          <w:rFonts w:ascii="Georgia Pro" w:hAnsi="Georgia Pro"/>
        </w:rPr>
        <w:t>) oversee the election of the at-large IUPUI representatives and the UFC representatives</w:t>
      </w:r>
      <w:r w:rsidR="00915868" w:rsidRPr="00641F92">
        <w:rPr>
          <w:rFonts w:ascii="Georgia Pro" w:hAnsi="Georgia Pro"/>
        </w:rPr>
        <w:t>.</w:t>
      </w:r>
      <w:r w:rsidRPr="00641F92">
        <w:rPr>
          <w:rFonts w:ascii="Georgia Pro" w:hAnsi="Georgia Pro"/>
        </w:rPr>
        <w:t xml:space="preserve"> </w:t>
      </w:r>
      <w:r w:rsidR="00CF7A07" w:rsidRPr="00641F92">
        <w:rPr>
          <w:rFonts w:ascii="Georgia Pro" w:hAnsi="Georgia Pro"/>
        </w:rPr>
        <w:t xml:space="preserve">The members of the IUPUI </w:t>
      </w:r>
      <w:proofErr w:type="spellStart"/>
      <w:r w:rsidR="00CF7A07" w:rsidRPr="00641F92">
        <w:rPr>
          <w:rFonts w:ascii="Georgia Pro" w:hAnsi="Georgia Pro"/>
        </w:rPr>
        <w:t>Ombudsteam</w:t>
      </w:r>
      <w:proofErr w:type="spellEnd"/>
      <w:r w:rsidR="00CF7A07" w:rsidRPr="00641F92">
        <w:rPr>
          <w:rFonts w:ascii="Georgia Pro" w:hAnsi="Georgia Pro"/>
        </w:rPr>
        <w:t xml:space="preserve"> shall be nominated by the Executive Committee for election by the Faculty Council at their May meeting.</w:t>
      </w:r>
    </w:p>
    <w:p w14:paraId="556DA93C" w14:textId="77777777" w:rsidR="00051BE5" w:rsidRPr="00641F92" w:rsidRDefault="00051BE5" w:rsidP="005C6CFA">
      <w:pPr>
        <w:rPr>
          <w:b/>
        </w:rPr>
      </w:pPr>
    </w:p>
    <w:p w14:paraId="4BBD22C3" w14:textId="554BBBBA" w:rsidR="0074544E" w:rsidRPr="00641F92" w:rsidRDefault="0074544E" w:rsidP="005C6CFA">
      <w:pPr>
        <w:rPr>
          <w:b/>
        </w:rPr>
      </w:pPr>
      <w:r w:rsidRPr="00641F92">
        <w:rPr>
          <w:b/>
        </w:rPr>
        <w:t>OMBUDSTEAM</w:t>
      </w:r>
    </w:p>
    <w:p w14:paraId="2FA7BFB5" w14:textId="048A894F" w:rsidR="0074544E" w:rsidRPr="00641F92" w:rsidRDefault="0074544E" w:rsidP="005C6CFA">
      <w:pPr>
        <w:rPr>
          <w:bCs/>
        </w:rPr>
      </w:pPr>
      <w:r w:rsidRPr="00641F92">
        <w:rPr>
          <w:bCs/>
        </w:rPr>
        <w:t xml:space="preserve">The IUPUI </w:t>
      </w:r>
      <w:proofErr w:type="spellStart"/>
      <w:r w:rsidRPr="00641F92">
        <w:rPr>
          <w:bCs/>
        </w:rPr>
        <w:t>Ombudsteam</w:t>
      </w:r>
      <w:proofErr w:type="spellEnd"/>
      <w:r w:rsidRPr="00641F92">
        <w:rPr>
          <w:bCs/>
        </w:rPr>
        <w:t xml:space="preserve"> is an elected faculty group designed to be available </w:t>
      </w:r>
      <w:proofErr w:type="gramStart"/>
      <w:r w:rsidRPr="00641F92">
        <w:rPr>
          <w:bCs/>
        </w:rPr>
        <w:t>early on in the</w:t>
      </w:r>
      <w:proofErr w:type="gramEnd"/>
      <w:r w:rsidRPr="00641F92">
        <w:rPr>
          <w:bCs/>
        </w:rPr>
        <w:t xml:space="preserve"> course of emerging concerns or potential grievances. It is further designed to provide designated places and persons for faculty to voice concerns and learn about options for channeling criticisms and addressing complaints so that faculty can be fully informed about possible actions and consequences before they </w:t>
      </w:r>
      <w:proofErr w:type="gramStart"/>
      <w:r w:rsidRPr="00641F92">
        <w:rPr>
          <w:bCs/>
        </w:rPr>
        <w:t>make a decision</w:t>
      </w:r>
      <w:proofErr w:type="gramEnd"/>
      <w:r w:rsidRPr="00641F92">
        <w:rPr>
          <w:bCs/>
        </w:rPr>
        <w:t xml:space="preserve"> as to what steps, if any, to take next. </w:t>
      </w:r>
    </w:p>
    <w:p w14:paraId="2ED7CAD8" w14:textId="77777777" w:rsidR="0074544E" w:rsidRPr="00641F92" w:rsidRDefault="0074544E" w:rsidP="005C6CFA">
      <w:pPr>
        <w:rPr>
          <w:b/>
        </w:rPr>
      </w:pPr>
    </w:p>
    <w:p w14:paraId="10930974" w14:textId="77777777" w:rsidR="006E5478" w:rsidRPr="00641F92" w:rsidRDefault="006E5478" w:rsidP="006E5478">
      <w:pPr>
        <w:pStyle w:val="PlainText"/>
        <w:widowControl w:val="0"/>
        <w:suppressAutoHyphens/>
        <w:rPr>
          <w:rFonts w:ascii="Georgia Pro" w:hAnsi="Georgia Pro"/>
          <w:b/>
        </w:rPr>
      </w:pPr>
      <w:r w:rsidRPr="00641F92">
        <w:rPr>
          <w:rFonts w:ascii="Georgia Pro" w:hAnsi="Georgia Pro"/>
          <w:b/>
        </w:rPr>
        <w:t>ONLINE EDUCATION COMMITTEE</w:t>
      </w:r>
    </w:p>
    <w:p w14:paraId="73DE6F12" w14:textId="62E75DF0" w:rsidR="006E5478" w:rsidRPr="00641F92" w:rsidRDefault="006E5478" w:rsidP="006E5478">
      <w:pPr>
        <w:pStyle w:val="PlainText"/>
        <w:widowControl w:val="0"/>
        <w:suppressAutoHyphens/>
        <w:rPr>
          <w:rFonts w:ascii="Georgia Pro" w:hAnsi="Georgia Pro"/>
        </w:rPr>
      </w:pPr>
      <w:r w:rsidRPr="00641F92">
        <w:rPr>
          <w:rFonts w:ascii="Georgia Pro" w:hAnsi="Georgia Pro"/>
          <w:bCs/>
        </w:rPr>
        <w:t>T</w:t>
      </w:r>
      <w:r w:rsidRPr="00641F92">
        <w:rPr>
          <w:rFonts w:ascii="Georgia Pro" w:hAnsi="Georgia Pro"/>
        </w:rPr>
        <w:t xml:space="preserve">his committee represents the IUPUI Faculty Council and advises and acts as liaison with administration as well as faculty and other units concerned with </w:t>
      </w:r>
      <w:r w:rsidR="00CF7A07" w:rsidRPr="00641F92">
        <w:rPr>
          <w:rFonts w:ascii="Georgia Pro" w:hAnsi="Georgia Pro"/>
        </w:rPr>
        <w:t xml:space="preserve">online </w:t>
      </w:r>
      <w:r w:rsidRPr="00641F92">
        <w:rPr>
          <w:rFonts w:ascii="Georgia Pro" w:hAnsi="Georgia Pro"/>
        </w:rPr>
        <w:t xml:space="preserve">education. It aims to improve and promote </w:t>
      </w:r>
      <w:r w:rsidR="00CF7A07" w:rsidRPr="00641F92">
        <w:rPr>
          <w:rFonts w:ascii="Georgia Pro" w:hAnsi="Georgia Pro"/>
        </w:rPr>
        <w:t xml:space="preserve">online </w:t>
      </w:r>
      <w:r w:rsidRPr="00641F92">
        <w:rPr>
          <w:rFonts w:ascii="Georgia Pro" w:hAnsi="Georgia Pro"/>
        </w:rPr>
        <w:t xml:space="preserve">education, making use of best practices and frameworks, and coordinating resources available with the IUPUI Faculty Council Technology Committee, the Center for Teaching and Learning, UITS, the Office of Online Education, and individual schools. The committee supports faculty teaching online, provides </w:t>
      </w:r>
      <w:r w:rsidR="00CF7A07" w:rsidRPr="00641F92">
        <w:rPr>
          <w:rFonts w:ascii="Georgia Pro" w:hAnsi="Georgia Pro"/>
        </w:rPr>
        <w:t xml:space="preserve">online </w:t>
      </w:r>
      <w:r w:rsidRPr="00641F92">
        <w:rPr>
          <w:rFonts w:ascii="Georgia Pro" w:hAnsi="Georgia Pro"/>
        </w:rPr>
        <w:t>education assessment guidelines, and assists in ensuring inclusive and accessible learning for all students.</w:t>
      </w:r>
      <w:r w:rsidRPr="00641F92">
        <w:rPr>
          <w:rFonts w:ascii="Georgia Pro" w:hAnsi="Georgia Pro"/>
          <w:sz w:val="22"/>
          <w:szCs w:val="22"/>
        </w:rPr>
        <w:t xml:space="preserve"> </w:t>
      </w:r>
      <w:r w:rsidRPr="00641F92">
        <w:rPr>
          <w:rFonts w:ascii="Georgia Pro" w:hAnsi="Georgia Pro"/>
        </w:rPr>
        <w:t xml:space="preserve"> </w:t>
      </w:r>
    </w:p>
    <w:p w14:paraId="3757EDC4" w14:textId="77777777" w:rsidR="006E5478" w:rsidRPr="00641F92" w:rsidRDefault="006E5478" w:rsidP="006E5478"/>
    <w:p w14:paraId="03FF7000" w14:textId="31EB66E9" w:rsidR="0057041B" w:rsidRPr="00641F92" w:rsidRDefault="0057041B" w:rsidP="005C6CFA">
      <w:pPr>
        <w:rPr>
          <w:b/>
        </w:rPr>
      </w:pPr>
      <w:r w:rsidRPr="00641F92">
        <w:rPr>
          <w:b/>
        </w:rPr>
        <w:t>PROMOTION AND TENURE COMMITTEE - AT-LARGE REPRESENTATIVES</w:t>
      </w:r>
    </w:p>
    <w:p w14:paraId="7978680B" w14:textId="51C25ACA" w:rsidR="0057041B" w:rsidRPr="00641F92" w:rsidRDefault="0057041B" w:rsidP="005C6CFA">
      <w:pPr>
        <w:pStyle w:val="PlainText"/>
        <w:widowControl w:val="0"/>
        <w:suppressAutoHyphens/>
        <w:rPr>
          <w:rFonts w:ascii="Georgia Pro" w:hAnsi="Georgia Pro"/>
        </w:rPr>
      </w:pPr>
      <w:r w:rsidRPr="00641F92">
        <w:rPr>
          <w:rFonts w:ascii="Georgia Pro" w:hAnsi="Georgia Pro"/>
        </w:rPr>
        <w:t xml:space="preserve">This committee shall: (1) monitor the promotion and tenure policies of the University and recommend, as may be desirable from time to time, such modifications as the Faculty Council may seek thereof; (2) recommend on the promotion and tenure of those candidates who are presented for consideration by the schools or libraries (voting shall be my secret ballot, and the results recorded for each candidate); (3) </w:t>
      </w:r>
      <w:r w:rsidRPr="00641F92">
        <w:rPr>
          <w:rFonts w:ascii="Georgia Pro" w:hAnsi="Georgia Pro"/>
        </w:rPr>
        <w:lastRenderedPageBreak/>
        <w:t>review, as needed or requested, methods to establish primary and unit promotion and tenure committees, and, when such methods are deemed to be deficient, recommend changes to the schools or libraries; (4) review, as needed or requested, primary and unit level procedures for promotion and tenure and, when such procedures are deemed deficient, recommend changes to the schools or libraries; (5) review, as needed or requested, documents which specify standards that are used at the primary, unit, and campus levels to evaluate whether candidates meet the criteria for tenure and promotion and, when such documents are deemed deficient, recommend changes to the schools, libraries, or campus; (6) establish such internal committee procedures as may be necessary to assist the committee and the Dean of the Faculties in providing for reviews of candidates for promotion and tenure, and; (7) receive requests from any faculty member or librarian, if appropriate, investigate and evaluate the promotion and tenure process of any department or unit, and make a written report to the faculty member or librarian making the request and to the department chairperson or the chief administrative officer of the unit</w:t>
      </w:r>
      <w:r w:rsidR="00915868" w:rsidRPr="00641F92">
        <w:rPr>
          <w:rFonts w:ascii="Georgia Pro" w:hAnsi="Georgia Pro"/>
        </w:rPr>
        <w:t>.</w:t>
      </w:r>
      <w:r w:rsidRPr="00641F92">
        <w:rPr>
          <w:rFonts w:ascii="Georgia Pro" w:hAnsi="Georgia Pro"/>
        </w:rPr>
        <w:t xml:space="preserve"> </w:t>
      </w:r>
    </w:p>
    <w:p w14:paraId="1B3C691B" w14:textId="77777777" w:rsidR="0057041B" w:rsidRPr="00641F92" w:rsidRDefault="0057041B" w:rsidP="005C6CFA">
      <w:pPr>
        <w:pStyle w:val="PlainText"/>
        <w:widowControl w:val="0"/>
        <w:suppressAutoHyphens/>
        <w:rPr>
          <w:rFonts w:ascii="Georgia Pro" w:hAnsi="Georgia Pro"/>
        </w:rPr>
      </w:pPr>
    </w:p>
    <w:p w14:paraId="6BF1430E" w14:textId="77777777" w:rsidR="0057041B" w:rsidRPr="00641F92" w:rsidRDefault="0057041B" w:rsidP="005C6CFA">
      <w:pPr>
        <w:pStyle w:val="PlainText"/>
        <w:widowControl w:val="0"/>
        <w:suppressAutoHyphens/>
        <w:rPr>
          <w:rFonts w:ascii="Georgia Pro" w:hAnsi="Georgia Pro"/>
          <w:b/>
        </w:rPr>
      </w:pPr>
      <w:r w:rsidRPr="00641F92">
        <w:rPr>
          <w:rFonts w:ascii="Georgia Pro" w:hAnsi="Georgia Pro"/>
          <w:b/>
        </w:rPr>
        <w:t>RESEARCH AFFAIRS COMMITTEE</w:t>
      </w:r>
    </w:p>
    <w:p w14:paraId="21A6613B" w14:textId="2821CEFA" w:rsidR="0057041B" w:rsidRPr="00641F92" w:rsidRDefault="00A9695E" w:rsidP="005C6CFA">
      <w:pPr>
        <w:pStyle w:val="PlainText"/>
        <w:widowControl w:val="0"/>
        <w:suppressAutoHyphens/>
        <w:rPr>
          <w:rFonts w:ascii="Georgia Pro" w:hAnsi="Georgia Pro"/>
        </w:rPr>
      </w:pPr>
      <w:r w:rsidRPr="00641F92">
        <w:rPr>
          <w:rFonts w:ascii="Georgia Pro" w:hAnsi="Georgia Pro"/>
        </w:rPr>
        <w:t xml:space="preserve">This Committee shall periodically review research policies and procedures, draft revisions when necessary, and provide interpretations about those policies and procedures when questions arise. The Committee shall include faculty members from a broad range of schools across campus reflecting both faculty and student research interests </w:t>
      </w:r>
      <w:r w:rsidRPr="00641F92">
        <w:rPr>
          <w:rFonts w:ascii="Georgia Pro" w:hAnsi="Georgia Pro"/>
          <w:iCs/>
        </w:rPr>
        <w:t>and artistic/scholarly activities</w:t>
      </w:r>
      <w:r w:rsidRPr="00641F92">
        <w:rPr>
          <w:rFonts w:ascii="Georgia Pro" w:hAnsi="Georgia Pro"/>
        </w:rPr>
        <w:t xml:space="preserve">. The Committee shall coordinate its activities with other relevant committees </w:t>
      </w:r>
      <w:r w:rsidRPr="00641F92">
        <w:rPr>
          <w:rFonts w:ascii="Georgia Pro" w:hAnsi="Georgia Pro"/>
          <w:iCs/>
        </w:rPr>
        <w:t>with a goal of improving the environment for research at IUPUI</w:t>
      </w:r>
      <w:r w:rsidRPr="00641F92">
        <w:rPr>
          <w:rFonts w:ascii="Georgia Pro" w:hAnsi="Georgia Pro"/>
        </w:rPr>
        <w:t>. The Committee shall support the goal of fostering diverse, equitable, inclusive, and just research endeavors by IUPUI faculty, staff, and students. The Committee shall be responsible for continued communication with the administration through the IUPUI Vice Chancellor for Research</w:t>
      </w:r>
      <w:r w:rsidR="0057041B" w:rsidRPr="00641F92">
        <w:rPr>
          <w:rFonts w:ascii="Georgia Pro" w:hAnsi="Georgia Pro"/>
        </w:rPr>
        <w:t xml:space="preserve">. </w:t>
      </w:r>
    </w:p>
    <w:p w14:paraId="10CF0C34" w14:textId="77777777" w:rsidR="00051BE5" w:rsidRPr="00641F92" w:rsidRDefault="00051BE5" w:rsidP="005C6CFA">
      <w:pPr>
        <w:pStyle w:val="PlainText"/>
        <w:widowControl w:val="0"/>
        <w:suppressAutoHyphens/>
        <w:rPr>
          <w:rFonts w:ascii="Georgia Pro" w:hAnsi="Georgia Pro"/>
          <w:b/>
        </w:rPr>
      </w:pPr>
    </w:p>
    <w:p w14:paraId="1882E3D0" w14:textId="76EE7A35" w:rsidR="0057041B" w:rsidRPr="00641F92" w:rsidRDefault="0057041B" w:rsidP="005C6CFA">
      <w:pPr>
        <w:pStyle w:val="PlainText"/>
        <w:widowControl w:val="0"/>
        <w:suppressAutoHyphens/>
        <w:rPr>
          <w:rFonts w:ascii="Georgia Pro" w:hAnsi="Georgia Pro"/>
          <w:b/>
        </w:rPr>
      </w:pPr>
      <w:r w:rsidRPr="00641F92">
        <w:rPr>
          <w:rFonts w:ascii="Georgia Pro" w:hAnsi="Georgia Pro"/>
          <w:b/>
        </w:rPr>
        <w:t>STUDENT AFFAIRS COMMITTEE</w:t>
      </w:r>
      <w:r w:rsidR="00641F92" w:rsidRPr="00641F92">
        <w:rPr>
          <w:rFonts w:ascii="Georgia Pro" w:hAnsi="Georgia Pro"/>
          <w:b/>
        </w:rPr>
        <w:t xml:space="preserve"> </w:t>
      </w:r>
      <w:r w:rsidR="00641F92" w:rsidRPr="00641F92">
        <w:rPr>
          <w:rFonts w:ascii="Georgia Pro" w:hAnsi="Georgia Pro"/>
          <w:bCs/>
        </w:rPr>
        <w:t>(Committee charge to be revised to include DEI.)</w:t>
      </w:r>
    </w:p>
    <w:p w14:paraId="706A6A7E" w14:textId="340E0D42" w:rsidR="0057041B" w:rsidRPr="00641F92" w:rsidRDefault="0057041B" w:rsidP="005C6CFA">
      <w:pPr>
        <w:pStyle w:val="PlainText"/>
        <w:widowControl w:val="0"/>
        <w:suppressAutoHyphens/>
        <w:rPr>
          <w:rFonts w:ascii="Georgia Pro" w:hAnsi="Georgia Pro"/>
        </w:rPr>
      </w:pPr>
      <w:r w:rsidRPr="00641F92">
        <w:rPr>
          <w:rFonts w:ascii="Georgia Pro" w:hAnsi="Georgia Pro"/>
        </w:rPr>
        <w:t xml:space="preserve">This committee shall review and make recommendations to the Council regarding matters involving student affairs. The committee shall provide advice and guidance to the Vice Chancellor for Student Life and Diversity and to the Dean of Students </w:t>
      </w:r>
      <w:proofErr w:type="gramStart"/>
      <w:r w:rsidRPr="00641F92">
        <w:rPr>
          <w:rFonts w:ascii="Georgia Pro" w:hAnsi="Georgia Pro"/>
        </w:rPr>
        <w:t>in the area of</w:t>
      </w:r>
      <w:proofErr w:type="gramEnd"/>
      <w:r w:rsidRPr="00641F92">
        <w:rPr>
          <w:rFonts w:ascii="Georgia Pro" w:hAnsi="Georgia Pro"/>
        </w:rPr>
        <w:t xml:space="preserve"> student administrative and campus life services. The committee shall maintain liaison with IUPUI student governing bodies. The committee membership shall include two full-time students: one enrolled as an undergraduate and one enrolled in either the Graduate School or one of the graduate professional programs. Appointments of student members will be made from nominations submitted to the Executive Committee of the IUPUI Faculty Council by the IUPUI Undergraduate Student Assembly and the Graduate Student Organization. Student members shall have the same responsibilities and privileges as the other members of the Student Affairs Committee</w:t>
      </w:r>
      <w:r w:rsidR="00915868" w:rsidRPr="00641F92">
        <w:rPr>
          <w:rFonts w:ascii="Georgia Pro" w:hAnsi="Georgia Pro"/>
        </w:rPr>
        <w:t>.</w:t>
      </w:r>
      <w:r w:rsidRPr="00641F92">
        <w:rPr>
          <w:rFonts w:ascii="Georgia Pro" w:hAnsi="Georgia Pro"/>
        </w:rPr>
        <w:t xml:space="preserve"> </w:t>
      </w:r>
    </w:p>
    <w:p w14:paraId="7D1FB420" w14:textId="77777777" w:rsidR="0057041B" w:rsidRPr="00641F92" w:rsidRDefault="0057041B" w:rsidP="005C6CFA">
      <w:pPr>
        <w:pStyle w:val="PlainText"/>
        <w:widowControl w:val="0"/>
        <w:suppressAutoHyphens/>
        <w:rPr>
          <w:rFonts w:ascii="Georgia Pro" w:hAnsi="Georgia Pro"/>
        </w:rPr>
      </w:pPr>
    </w:p>
    <w:p w14:paraId="6B239395" w14:textId="2F41AF1A" w:rsidR="0057041B" w:rsidRPr="00641F92" w:rsidRDefault="0057041B" w:rsidP="005C6CFA">
      <w:pPr>
        <w:rPr>
          <w:b/>
        </w:rPr>
      </w:pPr>
      <w:r w:rsidRPr="00641F92">
        <w:rPr>
          <w:b/>
        </w:rPr>
        <w:t>STUDENT APPEALS POOL (University Hearing Commission)</w:t>
      </w:r>
    </w:p>
    <w:p w14:paraId="4EE1B15D" w14:textId="350376AD" w:rsidR="0057041B" w:rsidRPr="00641F92" w:rsidRDefault="0057041B" w:rsidP="005C6CFA">
      <w:pPr>
        <w:pStyle w:val="PlainText"/>
        <w:widowControl w:val="0"/>
        <w:suppressAutoHyphens/>
        <w:rPr>
          <w:rFonts w:ascii="Georgia Pro" w:hAnsi="Georgia Pro"/>
        </w:rPr>
      </w:pPr>
      <w:r w:rsidRPr="00641F92">
        <w:rPr>
          <w:rFonts w:ascii="Georgia Pro" w:hAnsi="Georgia Pro"/>
        </w:rPr>
        <w:t xml:space="preserve">The Dean of Students selects from this pool when necessary to constitute a hearing commission in response to an appeal by a student (see Part V.G. of the Code of Student Rights, Responsibilities, and Conduct found at </w:t>
      </w:r>
      <w:hyperlink r:id="rId9" w:history="1">
        <w:r w:rsidRPr="00641F92">
          <w:rPr>
            <w:rStyle w:val="Hyperlink"/>
            <w:rFonts w:ascii="Georgia Pro" w:eastAsiaTheme="majorEastAsia" w:hAnsi="Georgia Pro"/>
          </w:rPr>
          <w:t>http://life.iupui.edu/rights/</w:t>
        </w:r>
      </w:hyperlink>
      <w:r w:rsidRPr="00641F92">
        <w:rPr>
          <w:rFonts w:ascii="Georgia Pro" w:hAnsi="Georgia Pro"/>
        </w:rPr>
        <w:t xml:space="preserve">). </w:t>
      </w:r>
    </w:p>
    <w:p w14:paraId="7D99263B" w14:textId="77777777" w:rsidR="00051BE5" w:rsidRPr="00641F92" w:rsidRDefault="00051BE5" w:rsidP="005C6CFA">
      <w:pPr>
        <w:pStyle w:val="PlainText"/>
        <w:widowControl w:val="0"/>
        <w:suppressAutoHyphens/>
        <w:rPr>
          <w:rFonts w:ascii="Georgia Pro" w:hAnsi="Georgia Pro"/>
        </w:rPr>
      </w:pPr>
    </w:p>
    <w:p w14:paraId="16E56888" w14:textId="59522A26" w:rsidR="0057041B" w:rsidRPr="00176734" w:rsidRDefault="0057041B" w:rsidP="005C6CFA">
      <w:pPr>
        <w:pStyle w:val="PlainText"/>
        <w:widowControl w:val="0"/>
        <w:suppressAutoHyphens/>
        <w:rPr>
          <w:rFonts w:ascii="Georgia Pro" w:hAnsi="Georgia Pro"/>
          <w:b/>
        </w:rPr>
      </w:pPr>
      <w:r w:rsidRPr="00641F92">
        <w:rPr>
          <w:rFonts w:ascii="Georgia Pro" w:hAnsi="Georgia Pro"/>
          <w:b/>
        </w:rPr>
        <w:t>TECHNOLOGY COMMITTEE</w:t>
      </w:r>
    </w:p>
    <w:p w14:paraId="79E7D9CF" w14:textId="1A1F7EE9" w:rsidR="0057041B" w:rsidRDefault="0057041B" w:rsidP="005C6CFA">
      <w:pPr>
        <w:pStyle w:val="PlainText"/>
        <w:widowControl w:val="0"/>
        <w:suppressAutoHyphens/>
        <w:rPr>
          <w:rFonts w:ascii="Georgia Pro" w:hAnsi="Georgia Pro"/>
        </w:rPr>
      </w:pPr>
      <w:r w:rsidRPr="00176734">
        <w:rPr>
          <w:rFonts w:ascii="Georgia Pro" w:hAnsi="Georgia Pro"/>
        </w:rPr>
        <w:t>This committee shall examine overall planning, use, and funding of technology at IUPUI; and advise and act as liaison with administration, as well as faculty and other technology committees including those which are university-wide (e.g., University Faculty Council, University Information Technology Services)</w:t>
      </w:r>
      <w:r w:rsidR="00915868">
        <w:rPr>
          <w:rFonts w:ascii="Georgia Pro" w:hAnsi="Georgia Pro"/>
        </w:rPr>
        <w:t>.</w:t>
      </w:r>
      <w:r w:rsidRPr="00176734">
        <w:rPr>
          <w:rFonts w:ascii="Georgia Pro" w:hAnsi="Georgia Pro"/>
        </w:rPr>
        <w:t xml:space="preserve"> </w:t>
      </w:r>
      <w:r w:rsidR="00A9695E" w:rsidRPr="00641F92">
        <w:rPr>
          <w:rFonts w:ascii="Georgia Pro" w:hAnsi="Georgia Pro" w:cs="Calibri Light"/>
        </w:rPr>
        <w:t xml:space="preserve">The committee shall strive to make recommendations supporting equity, inclusion, and the diversity of IUPUI’s faculty, staff, and students. The Executive Committee of the IUPUI Faculty Council may appoint </w:t>
      </w:r>
      <w:r w:rsidR="00A9695E" w:rsidRPr="00A9695E">
        <w:rPr>
          <w:rFonts w:ascii="Georgia Pro" w:hAnsi="Georgia Pro" w:cs="Calibri Light"/>
        </w:rPr>
        <w:t>one or more students as non-voting members of the standing committee. The Executive Committee of the IUPUI Faculty Council shall make this appointment based on nominations submitted by the Undergraduate Student Government and Graduate Student Organization.</w:t>
      </w:r>
      <w:r w:rsidR="00A9695E" w:rsidRPr="00176734">
        <w:rPr>
          <w:rFonts w:ascii="Georgia Pro" w:hAnsi="Georgia Pro"/>
        </w:rPr>
        <w:t xml:space="preserve"> </w:t>
      </w:r>
    </w:p>
    <w:p w14:paraId="1C78E02E" w14:textId="77777777" w:rsidR="00A9695E" w:rsidRPr="00176734" w:rsidRDefault="00A9695E" w:rsidP="005C6CFA">
      <w:pPr>
        <w:pStyle w:val="PlainText"/>
        <w:widowControl w:val="0"/>
        <w:suppressAutoHyphens/>
        <w:rPr>
          <w:rFonts w:ascii="Georgia Pro" w:hAnsi="Georgia Pro"/>
        </w:rPr>
      </w:pPr>
    </w:p>
    <w:p w14:paraId="6A3C662C" w14:textId="77777777" w:rsidR="00641F92" w:rsidRDefault="00641F92">
      <w:pPr>
        <w:rPr>
          <w:rFonts w:asciiTheme="minorHAnsi" w:eastAsiaTheme="majorEastAsia" w:hAnsiTheme="minorHAnsi" w:cstheme="minorHAnsi"/>
          <w:b/>
          <w:sz w:val="28"/>
          <w:szCs w:val="28"/>
        </w:rPr>
      </w:pPr>
      <w:r>
        <w:rPr>
          <w:rFonts w:asciiTheme="minorHAnsi" w:hAnsiTheme="minorHAnsi" w:cstheme="minorHAnsi"/>
          <w:b/>
        </w:rPr>
        <w:br w:type="page"/>
      </w:r>
    </w:p>
    <w:p w14:paraId="3BE3A527" w14:textId="1265E62F" w:rsidR="0000591B" w:rsidRPr="006C3329" w:rsidRDefault="0000591B" w:rsidP="00051BE5">
      <w:pPr>
        <w:pStyle w:val="Heading1"/>
        <w:rPr>
          <w:rFonts w:asciiTheme="minorHAnsi" w:hAnsiTheme="minorHAnsi" w:cstheme="minorHAnsi"/>
          <w:b/>
        </w:rPr>
      </w:pPr>
      <w:bookmarkStart w:id="2" w:name="_Toc146635964"/>
      <w:r>
        <w:rPr>
          <w:rFonts w:asciiTheme="minorHAnsi" w:hAnsiTheme="minorHAnsi" w:cstheme="minorHAnsi"/>
          <w:b/>
        </w:rPr>
        <w:lastRenderedPageBreak/>
        <w:t>Procedures</w:t>
      </w:r>
      <w:bookmarkEnd w:id="2"/>
    </w:p>
    <w:p w14:paraId="2743A69B" w14:textId="76712AC7" w:rsidR="0000591B" w:rsidRDefault="0000591B" w:rsidP="0026686D">
      <w:pPr>
        <w:pStyle w:val="Heading2"/>
      </w:pPr>
    </w:p>
    <w:p w14:paraId="6E8312D8" w14:textId="7A6D08E3" w:rsidR="0000591B" w:rsidRDefault="0000591B" w:rsidP="0000591B">
      <w:r>
        <w:t xml:space="preserve">The following are a general guide of how committees are appointed and </w:t>
      </w:r>
      <w:r w:rsidR="000E22B5">
        <w:t xml:space="preserve">perform their </w:t>
      </w:r>
      <w:r>
        <w:t>work:</w:t>
      </w:r>
    </w:p>
    <w:p w14:paraId="369FA675" w14:textId="25C1A601" w:rsidR="0000591B" w:rsidRDefault="0000591B" w:rsidP="0000591B"/>
    <w:p w14:paraId="110A437E" w14:textId="70AB4203" w:rsidR="0000591B" w:rsidRPr="0026686D" w:rsidRDefault="0000591B" w:rsidP="00B6050E">
      <w:pPr>
        <w:pStyle w:val="Heading2"/>
      </w:pPr>
      <w:bookmarkStart w:id="3" w:name="_Toc146635965"/>
      <w:r w:rsidRPr="0026686D">
        <w:t>Appointment</w:t>
      </w:r>
      <w:bookmarkEnd w:id="3"/>
    </w:p>
    <w:p w14:paraId="2CA66504" w14:textId="45B3C092" w:rsidR="0000591B" w:rsidRDefault="0000591B" w:rsidP="0000591B">
      <w:r>
        <w:t>Committees are appointed by the IFC Executive Committee (IFC-EC). A survey is sent to both tenure track and non-tenure-track faculty in the spring to gauge interest in membership. The IFC-EC appoints the committees at their meetings in May. The IFC office invites faculty to membership during the summer to prepare for work to begin in the fall.</w:t>
      </w:r>
      <w:r w:rsidR="002252AD">
        <w:t xml:space="preserve"> </w:t>
      </w:r>
      <w:r>
        <w:t>Additional members may be added to a committee after work has commenced. Contact the council office (</w:t>
      </w:r>
      <w:hyperlink r:id="rId10" w:history="1">
        <w:r w:rsidRPr="00DE75B1">
          <w:rPr>
            <w:rStyle w:val="Hyperlink"/>
          </w:rPr>
          <w:t>fcouncil@iupui.edu</w:t>
        </w:r>
      </w:hyperlink>
      <w:r>
        <w:t xml:space="preserve">) to request additional members. Committee chairs may also inform the council office of persons they wish to add. </w:t>
      </w:r>
    </w:p>
    <w:p w14:paraId="1A1074FB" w14:textId="04648543" w:rsidR="002252AD" w:rsidRDefault="002252AD" w:rsidP="0000591B"/>
    <w:p w14:paraId="4C894413" w14:textId="46F628D0" w:rsidR="002252AD" w:rsidRDefault="002252AD" w:rsidP="0000591B">
      <w:r>
        <w:t xml:space="preserve">Committee members are appointed for a two-year term. A committee member may serve three consecutive two-year terms. After three terms, a member must sit out for one year before rejoining the </w:t>
      </w:r>
      <w:r w:rsidR="00BF02B9">
        <w:t xml:space="preserve">same </w:t>
      </w:r>
      <w:r>
        <w:t>committee. They may serve on other committees</w:t>
      </w:r>
      <w:r w:rsidR="00FF2128">
        <w:t xml:space="preserve"> during the one-year hiatus</w:t>
      </w:r>
      <w:r>
        <w:t xml:space="preserve"> </w:t>
      </w:r>
      <w:proofErr w:type="gramStart"/>
      <w:r>
        <w:t>as long as</w:t>
      </w:r>
      <w:proofErr w:type="gramEnd"/>
      <w:r>
        <w:t xml:space="preserve"> </w:t>
      </w:r>
      <w:r w:rsidR="00BF02B9">
        <w:t xml:space="preserve">they are </w:t>
      </w:r>
      <w:r>
        <w:t>eligible.</w:t>
      </w:r>
    </w:p>
    <w:p w14:paraId="70546C68" w14:textId="77777777" w:rsidR="002252AD" w:rsidRDefault="002252AD" w:rsidP="0000591B"/>
    <w:p w14:paraId="05CC7433" w14:textId="77777777" w:rsidR="002252AD" w:rsidRDefault="002252AD" w:rsidP="002252AD">
      <w:r>
        <w:t>Committee chairs are appointed by the IFC-EC.</w:t>
      </w:r>
    </w:p>
    <w:p w14:paraId="0F926BF9" w14:textId="77777777" w:rsidR="002252AD" w:rsidRDefault="002252AD" w:rsidP="002252AD"/>
    <w:p w14:paraId="1F58FC6C" w14:textId="0A9E61BC" w:rsidR="002252AD" w:rsidRDefault="002252AD" w:rsidP="0000591B">
      <w:r>
        <w:t xml:space="preserve">An IFC-EC member is appointed as liaison for each committee. Committees should not meet without their liaison present. The liaison </w:t>
      </w:r>
      <w:r w:rsidR="000E22B5">
        <w:t>can</w:t>
      </w:r>
      <w:r>
        <w:t xml:space="preserve"> communicate committee work back to the IFC-EC during their business meetings if information is needed to assist in an agenda item.</w:t>
      </w:r>
    </w:p>
    <w:p w14:paraId="6306B02E" w14:textId="12A1CABA" w:rsidR="002252AD" w:rsidRDefault="002252AD" w:rsidP="0000591B"/>
    <w:p w14:paraId="5DE2F0AE" w14:textId="6F9546F0" w:rsidR="004A4A5E" w:rsidRDefault="004A4A5E" w:rsidP="00B6050E">
      <w:pPr>
        <w:pStyle w:val="Heading2"/>
      </w:pPr>
      <w:bookmarkStart w:id="4" w:name="_Toc146635966"/>
      <w:r>
        <w:t>Committee Assignments</w:t>
      </w:r>
      <w:bookmarkEnd w:id="4"/>
    </w:p>
    <w:p w14:paraId="4CCF5342" w14:textId="6A8AD7FD" w:rsidR="004A4A5E" w:rsidRDefault="004A4A5E" w:rsidP="0000591B">
      <w:r>
        <w:t xml:space="preserve">Assignments are given to the committees by the IFC-EC at the chair’s </w:t>
      </w:r>
      <w:r w:rsidR="005E65F1">
        <w:t xml:space="preserve">orientation </w:t>
      </w:r>
      <w:r>
        <w:t xml:space="preserve">in </w:t>
      </w:r>
      <w:r w:rsidR="00BF02B9">
        <w:t>September</w:t>
      </w:r>
      <w:r>
        <w:t xml:space="preserve">. </w:t>
      </w:r>
      <w:r w:rsidR="00914FD0">
        <w:t>Assignments are added by the IFC-EC throughout the year as initiatives are brought to the council. Committees may also develop their own work to report to the council.</w:t>
      </w:r>
    </w:p>
    <w:p w14:paraId="4BDFC1B6" w14:textId="6217408D" w:rsidR="009451D3" w:rsidRDefault="009451D3" w:rsidP="0000591B"/>
    <w:p w14:paraId="31144E78" w14:textId="7C29502B" w:rsidR="009451D3" w:rsidRPr="004A4A5E" w:rsidRDefault="009451D3" w:rsidP="0000591B">
      <w:r>
        <w:t>Committee assignments can be accessed in the Committee Assignments dashboard (</w:t>
      </w:r>
      <w:hyperlink r:id="rId11" w:history="1">
        <w:r w:rsidRPr="00A52DA5">
          <w:rPr>
            <w:rStyle w:val="Hyperlink"/>
          </w:rPr>
          <w:t>https://facultycouncil.iupui.edu/FcCommitteeAssignments</w:t>
        </w:r>
      </w:hyperlink>
      <w:r>
        <w:t xml:space="preserve">). Instruction on how to use the dashboard to update the assignment status can be found on </w:t>
      </w:r>
      <w:hyperlink w:anchor="committeeassignmentdashboard" w:history="1">
        <w:r w:rsidRPr="00C779AC">
          <w:rPr>
            <w:rStyle w:val="Hyperlink"/>
          </w:rPr>
          <w:t>page</w:t>
        </w:r>
        <w:r w:rsidR="00C779AC" w:rsidRPr="00C779AC">
          <w:rPr>
            <w:rStyle w:val="Hyperlink"/>
          </w:rPr>
          <w:t xml:space="preserve"> 8</w:t>
        </w:r>
      </w:hyperlink>
      <w:r>
        <w:t xml:space="preserve">. </w:t>
      </w:r>
    </w:p>
    <w:p w14:paraId="140C92E3" w14:textId="77777777" w:rsidR="004A4A5E" w:rsidRDefault="004A4A5E" w:rsidP="0000591B">
      <w:pPr>
        <w:rPr>
          <w:u w:val="single"/>
        </w:rPr>
      </w:pPr>
    </w:p>
    <w:p w14:paraId="5177154D" w14:textId="66382C69" w:rsidR="0000591B" w:rsidRDefault="0000591B" w:rsidP="00B6050E">
      <w:pPr>
        <w:pStyle w:val="Heading2"/>
      </w:pPr>
      <w:bookmarkStart w:id="5" w:name="_Toc146635967"/>
      <w:r>
        <w:t>Meetings</w:t>
      </w:r>
      <w:bookmarkEnd w:id="5"/>
    </w:p>
    <w:p w14:paraId="25ABD28D" w14:textId="73F5372F" w:rsidR="0000591B" w:rsidRDefault="0000591B" w:rsidP="0000591B">
      <w:r>
        <w:t xml:space="preserve">Committee meetings are held when a majority of the members </w:t>
      </w:r>
      <w:proofErr w:type="gramStart"/>
      <w:r>
        <w:t>are able to</w:t>
      </w:r>
      <w:proofErr w:type="gramEnd"/>
      <w:r>
        <w:t xml:space="preserve"> meet. The committee chair arranges for the meetings</w:t>
      </w:r>
      <w:r w:rsidR="002252AD">
        <w:t>. Committees should not meet without their IFC-EC liaison</w:t>
      </w:r>
      <w:r w:rsidR="00F25B59">
        <w:t xml:space="preserve"> or administrative liaison (if appointed)</w:t>
      </w:r>
      <w:r w:rsidR="002252AD">
        <w:t xml:space="preserve"> present. A committee member should be appointed by each committee to record minutes. </w:t>
      </w:r>
      <w:r w:rsidR="00CF4018">
        <w:rPr>
          <w:b/>
          <w:bCs/>
        </w:rPr>
        <w:t xml:space="preserve">None of the liaisons should be tasked with recording the minutes for meetings. </w:t>
      </w:r>
      <w:r w:rsidR="00CF4018">
        <w:t xml:space="preserve">They are present to provide information to you or back to the Executive Committee or other committee. </w:t>
      </w:r>
      <w:r w:rsidR="002252AD">
        <w:t>The council office does not provide clerical support to committees.</w:t>
      </w:r>
    </w:p>
    <w:p w14:paraId="78D1DEA8" w14:textId="2657BC02" w:rsidR="00914FD0" w:rsidRDefault="00914FD0" w:rsidP="0000591B"/>
    <w:p w14:paraId="0ED45EA3" w14:textId="366966E7" w:rsidR="00914FD0" w:rsidRDefault="00914FD0" w:rsidP="0000591B">
      <w:r>
        <w:t>Committee chairs meet with the IFC-EC throughout the academic year</w:t>
      </w:r>
      <w:r w:rsidR="005E65F1">
        <w:t xml:space="preserve"> including the chair’s orientation in September </w:t>
      </w:r>
      <w:r>
        <w:t>and in the spring semester to report on the work of the committees. The committee also presents at least once during an IFC meeting to provide an update to the full council.</w:t>
      </w:r>
    </w:p>
    <w:p w14:paraId="7EFB3E81" w14:textId="0799E82F" w:rsidR="002252AD" w:rsidRDefault="002252AD" w:rsidP="0000591B"/>
    <w:p w14:paraId="37CFFEFF" w14:textId="0EC38588" w:rsidR="002252AD" w:rsidRDefault="002252AD" w:rsidP="00B6050E">
      <w:pPr>
        <w:pStyle w:val="Heading2"/>
      </w:pPr>
      <w:bookmarkStart w:id="6" w:name="_Toc146635968"/>
      <w:r>
        <w:t>Agendas, Minutes, and Information Items</w:t>
      </w:r>
      <w:bookmarkEnd w:id="6"/>
    </w:p>
    <w:p w14:paraId="680138FE" w14:textId="69DCBEAA" w:rsidR="00B44B07" w:rsidRDefault="002252AD" w:rsidP="00B44B07">
      <w:r>
        <w:t>Agendas, minutes, and any items the committees use to develop policy or inform their discussion should be upload</w:t>
      </w:r>
      <w:r w:rsidR="004C678E">
        <w:t>ed</w:t>
      </w:r>
      <w:r>
        <w:t xml:space="preserve"> to the </w:t>
      </w:r>
      <w:r w:rsidRPr="00540656">
        <w:t xml:space="preserve">committee’s </w:t>
      </w:r>
      <w:r w:rsidR="004C678E" w:rsidRPr="00540656">
        <w:t xml:space="preserve">folder in </w:t>
      </w:r>
      <w:r w:rsidR="00540656">
        <w:t>MS Teams</w:t>
      </w:r>
      <w:r>
        <w:t>.</w:t>
      </w:r>
      <w:r w:rsidR="00B44B07">
        <w:t xml:space="preserve"> Information stored in the account is owned by the IFC and is archived. Committees should not set up independent </w:t>
      </w:r>
      <w:r w:rsidR="0049580D">
        <w:t xml:space="preserve">Teams/OneDrive </w:t>
      </w:r>
      <w:r w:rsidR="00B44B07">
        <w:t>accounts.</w:t>
      </w:r>
      <w:r w:rsidR="00BD0E15">
        <w:t xml:space="preserve"> </w:t>
      </w:r>
      <w:r w:rsidR="00540656">
        <w:t>All committee members are given access to the Teams folder.</w:t>
      </w:r>
    </w:p>
    <w:p w14:paraId="0B78A2EE" w14:textId="2E0F40DB" w:rsidR="00B44B07" w:rsidRDefault="00B44B07" w:rsidP="00B44B07"/>
    <w:p w14:paraId="66274374" w14:textId="4FB55DAF" w:rsidR="004A4A5E" w:rsidRDefault="004A4A5E" w:rsidP="00B6050E">
      <w:pPr>
        <w:pStyle w:val="Heading2"/>
      </w:pPr>
      <w:bookmarkStart w:id="7" w:name="_Toc146635969"/>
      <w:r>
        <w:t>Reports</w:t>
      </w:r>
      <w:bookmarkEnd w:id="7"/>
    </w:p>
    <w:p w14:paraId="7BD7D1D8" w14:textId="6AFD71A5" w:rsidR="004A4A5E" w:rsidRDefault="004A4A5E" w:rsidP="00B44B07">
      <w:r>
        <w:t>An annual report is provided by the committee at the close of the academic year.</w:t>
      </w:r>
    </w:p>
    <w:p w14:paraId="17FDC234" w14:textId="7D0FF0B8" w:rsidR="0049580D" w:rsidRDefault="0049580D" w:rsidP="00B44B07"/>
    <w:p w14:paraId="05CFC3D6" w14:textId="5B729C4B" w:rsidR="0049580D" w:rsidRPr="004A4A5E" w:rsidRDefault="0049580D" w:rsidP="0049580D">
      <w:r>
        <w:t>Committee assignments can be accessed in the Committee Assignments dashboard (</w:t>
      </w:r>
      <w:hyperlink r:id="rId12" w:history="1">
        <w:r w:rsidRPr="00A52DA5">
          <w:rPr>
            <w:rStyle w:val="Hyperlink"/>
          </w:rPr>
          <w:t>https://facultycouncil.iupui.edu/FcCommitteeAssignments</w:t>
        </w:r>
      </w:hyperlink>
      <w:r>
        <w:t xml:space="preserve">). Instruction on how to use the dashboard to update the assignment status to prepare the annual report can be found on </w:t>
      </w:r>
      <w:hyperlink w:anchor="committeeassignmentdashboard" w:history="1">
        <w:r w:rsidRPr="00C779AC">
          <w:rPr>
            <w:rStyle w:val="Hyperlink"/>
          </w:rPr>
          <w:t>page 8</w:t>
        </w:r>
      </w:hyperlink>
      <w:r>
        <w:t xml:space="preserve">. </w:t>
      </w:r>
    </w:p>
    <w:p w14:paraId="169086FE" w14:textId="77777777" w:rsidR="00A9695E" w:rsidRDefault="00A9695E" w:rsidP="00B6050E">
      <w:pPr>
        <w:pStyle w:val="Heading2"/>
      </w:pPr>
    </w:p>
    <w:p w14:paraId="1A37D479" w14:textId="643D1662" w:rsidR="00B44B07" w:rsidRDefault="00B44B07" w:rsidP="00B6050E">
      <w:pPr>
        <w:pStyle w:val="Heading2"/>
      </w:pPr>
      <w:bookmarkStart w:id="8" w:name="_Toc146635970"/>
      <w:r>
        <w:t>Policy Approval and Endorsements</w:t>
      </w:r>
      <w:bookmarkEnd w:id="8"/>
    </w:p>
    <w:p w14:paraId="08AAB35D" w14:textId="5205AB85" w:rsidR="00B44B07" w:rsidRDefault="00B44B07" w:rsidP="00B44B07">
      <w:r>
        <w:t>Committees that suggest new policy, changes to current policies, or endorsement of an initiative by the council should follow these steps:</w:t>
      </w:r>
    </w:p>
    <w:p w14:paraId="3E91F41E" w14:textId="004F04D5" w:rsidR="00B44B07" w:rsidRDefault="00B44B07" w:rsidP="00B44B07"/>
    <w:p w14:paraId="7279225D" w14:textId="321F617F" w:rsidR="00B44B07" w:rsidRDefault="000965A8" w:rsidP="00B44B07">
      <w:pPr>
        <w:pStyle w:val="ListParagraph"/>
        <w:numPr>
          <w:ilvl w:val="0"/>
          <w:numId w:val="73"/>
        </w:numPr>
      </w:pPr>
      <w:r>
        <w:t>Ideas for action by the IFC can originate in task forces, ad</w:t>
      </w:r>
      <w:r w:rsidR="00182757">
        <w:t>ministrative office</w:t>
      </w:r>
      <w:r>
        <w:t>s, or in IFC standing committees. For ideas that come from non-standing committees, the IFC-EC will determine which IFC standing committee or committees should be involved.</w:t>
      </w:r>
    </w:p>
    <w:p w14:paraId="4808189C" w14:textId="3BE907F8" w:rsidR="00B44B07" w:rsidRDefault="00B44B07" w:rsidP="00B44B07">
      <w:pPr>
        <w:pStyle w:val="ListParagraph"/>
        <w:numPr>
          <w:ilvl w:val="0"/>
          <w:numId w:val="73"/>
        </w:numPr>
      </w:pPr>
      <w:r>
        <w:t xml:space="preserve">Committee </w:t>
      </w:r>
      <w:r w:rsidR="00182757">
        <w:t xml:space="preserve">or task force </w:t>
      </w:r>
      <w:r>
        <w:t>chair</w:t>
      </w:r>
      <w:r w:rsidR="00182757">
        <w:t xml:space="preserve"> or administrative office</w:t>
      </w:r>
      <w:r>
        <w:t xml:space="preserve"> contacts the council office (</w:t>
      </w:r>
      <w:hyperlink r:id="rId13" w:history="1">
        <w:r w:rsidRPr="00DE75B1">
          <w:rPr>
            <w:rStyle w:val="Hyperlink"/>
          </w:rPr>
          <w:t>fcouncil@iupui.edu</w:t>
        </w:r>
      </w:hyperlink>
      <w:r>
        <w:t>) to be scheduled for an IFC-EC meeting. Changes to policy, etc., must first be vetted through the IFC-EC before taking it to the full council for endorsement. The IFC-EC can either approve the item for IFC endorsement or take it back to the committee for changes.</w:t>
      </w:r>
    </w:p>
    <w:p w14:paraId="4095AEE1" w14:textId="5DA927CF" w:rsidR="00B44B07" w:rsidRDefault="00B44B07" w:rsidP="00B44B07">
      <w:pPr>
        <w:pStyle w:val="ListParagraph"/>
        <w:numPr>
          <w:ilvl w:val="0"/>
          <w:numId w:val="73"/>
        </w:numPr>
      </w:pPr>
      <w:r>
        <w:t xml:space="preserve">If approved by the IFC-EC, the committee chair </w:t>
      </w:r>
      <w:r w:rsidR="00182757">
        <w:t xml:space="preserve">(or representative) </w:t>
      </w:r>
      <w:r>
        <w:t>is scheduled for an IFC meeting to present the initiative. This is considered a first read. A second meeting is scheduled (usually the following month) for a vote.</w:t>
      </w:r>
    </w:p>
    <w:p w14:paraId="6C54DBBB" w14:textId="20B404A4" w:rsidR="00B44B07" w:rsidRDefault="00B44B07" w:rsidP="00B44B07">
      <w:pPr>
        <w:pStyle w:val="ListParagraph"/>
        <w:numPr>
          <w:ilvl w:val="0"/>
          <w:numId w:val="73"/>
        </w:numPr>
      </w:pPr>
      <w:r>
        <w:t>If changes are suggested, the committee chair</w:t>
      </w:r>
      <w:r w:rsidR="00182757">
        <w:t>/representative</w:t>
      </w:r>
      <w:r>
        <w:t xml:space="preserve"> takes the suggestions back to the committee</w:t>
      </w:r>
      <w:r w:rsidR="00182757">
        <w:t>/office</w:t>
      </w:r>
      <w:r>
        <w:t xml:space="preserve"> for revision. The IFC-EC may suggest a</w:t>
      </w:r>
      <w:r w:rsidR="00182757">
        <w:t>n IFC</w:t>
      </w:r>
      <w:r>
        <w:t xml:space="preserve"> committee work with another </w:t>
      </w:r>
      <w:r w:rsidR="00182757">
        <w:t xml:space="preserve">IFC </w:t>
      </w:r>
      <w:r>
        <w:t>committee on the revisions.</w:t>
      </w:r>
      <w:r w:rsidR="004A4A5E">
        <w:t xml:space="preserve"> When the revisions have been made, the chair</w:t>
      </w:r>
      <w:r w:rsidR="00182757">
        <w:t>/representative</w:t>
      </w:r>
      <w:r w:rsidR="004A4A5E">
        <w:t xml:space="preserve"> schedules another meeting with the IFC-EC (see #2).</w:t>
      </w:r>
    </w:p>
    <w:p w14:paraId="2ECEC219" w14:textId="450F6FA8" w:rsidR="004A4A5E" w:rsidRDefault="004A4A5E" w:rsidP="00B44B07">
      <w:pPr>
        <w:pStyle w:val="ListParagraph"/>
        <w:numPr>
          <w:ilvl w:val="0"/>
          <w:numId w:val="73"/>
        </w:numPr>
      </w:pPr>
      <w:r>
        <w:t xml:space="preserve">Once </w:t>
      </w:r>
      <w:r w:rsidR="000965A8">
        <w:t xml:space="preserve">a proposal </w:t>
      </w:r>
      <w:r>
        <w:t xml:space="preserve">is </w:t>
      </w:r>
      <w:r w:rsidR="000965A8">
        <w:t xml:space="preserve">approved, its content will be incorporated into the IUPUI Faculty Guide or other such procedural or policy documents as the IFC-EC determines. Material for the Faculty Guide is coordinated with the IFC Faculty Guide Committee. </w:t>
      </w:r>
      <w:r>
        <w:t>Parties affected by the change or endorsement are notified by the council office.</w:t>
      </w:r>
    </w:p>
    <w:p w14:paraId="54D08B28" w14:textId="183E493E" w:rsidR="004A4A5E" w:rsidRDefault="004A4A5E" w:rsidP="004A4A5E"/>
    <w:p w14:paraId="288C9F06" w14:textId="40BD1AFB" w:rsidR="004A4A5E" w:rsidRPr="00B44B07" w:rsidRDefault="004A4A5E" w:rsidP="004A4A5E">
      <w:r>
        <w:rPr>
          <w:noProof/>
        </w:rPr>
        <w:drawing>
          <wp:inline distT="0" distB="0" distL="0" distR="0" wp14:anchorId="31C0F670" wp14:editId="1C19B1A6">
            <wp:extent cx="5879365" cy="891540"/>
            <wp:effectExtent l="38100" t="0" r="2667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1F4506D" w14:textId="77777777" w:rsidR="00B44B07" w:rsidRDefault="00B44B07" w:rsidP="00B44B07"/>
    <w:p w14:paraId="4AF364DC" w14:textId="77777777" w:rsidR="0000591B" w:rsidRPr="0000591B" w:rsidRDefault="0000591B" w:rsidP="0000591B"/>
    <w:p w14:paraId="012C46FF" w14:textId="6CD0E0D5" w:rsidR="0000591B" w:rsidRPr="006C3329" w:rsidRDefault="0000591B" w:rsidP="00B6050E">
      <w:pPr>
        <w:pStyle w:val="Heading1"/>
        <w:rPr>
          <w:rFonts w:asciiTheme="minorHAnsi" w:hAnsiTheme="minorHAnsi" w:cstheme="minorHAnsi"/>
          <w:b/>
        </w:rPr>
      </w:pPr>
      <w:bookmarkStart w:id="9" w:name="_Toc146635971"/>
      <w:r w:rsidRPr="006C3329">
        <w:rPr>
          <w:rFonts w:asciiTheme="minorHAnsi" w:hAnsiTheme="minorHAnsi" w:cstheme="minorHAnsi"/>
          <w:b/>
        </w:rPr>
        <w:t>Committee</w:t>
      </w:r>
      <w:r>
        <w:rPr>
          <w:rFonts w:asciiTheme="minorHAnsi" w:hAnsiTheme="minorHAnsi" w:cstheme="minorHAnsi"/>
          <w:b/>
        </w:rPr>
        <w:t xml:space="preserve"> Chair Responsibilities</w:t>
      </w:r>
      <w:bookmarkEnd w:id="9"/>
    </w:p>
    <w:p w14:paraId="1AAC592A" w14:textId="0E95CF31" w:rsidR="0000591B" w:rsidRDefault="0000591B" w:rsidP="0026686D">
      <w:pPr>
        <w:pStyle w:val="Heading2"/>
      </w:pPr>
    </w:p>
    <w:p w14:paraId="243A3955" w14:textId="37A869EC" w:rsidR="00353424" w:rsidRDefault="00353424" w:rsidP="00353424">
      <w:r>
        <w:t>Committee Chair Responsibilities:</w:t>
      </w:r>
    </w:p>
    <w:p w14:paraId="52F46557" w14:textId="04E095F2" w:rsidR="00353424" w:rsidRDefault="00353424" w:rsidP="00353424"/>
    <w:p w14:paraId="36E52880" w14:textId="264AAC97" w:rsidR="00353424" w:rsidRDefault="00353424" w:rsidP="00353424">
      <w:pPr>
        <w:pStyle w:val="ListParagraph"/>
        <w:numPr>
          <w:ilvl w:val="0"/>
          <w:numId w:val="74"/>
        </w:numPr>
      </w:pPr>
      <w:r>
        <w:t xml:space="preserve">Attend the chairs </w:t>
      </w:r>
      <w:r w:rsidR="005E65F1">
        <w:t xml:space="preserve">orientation </w:t>
      </w:r>
      <w:r>
        <w:t xml:space="preserve">in </w:t>
      </w:r>
      <w:r w:rsidR="004A6AA0">
        <w:t>September</w:t>
      </w:r>
      <w:r>
        <w:t xml:space="preserve"> to receive assignments from IFC-EC.</w:t>
      </w:r>
    </w:p>
    <w:p w14:paraId="185A67A6" w14:textId="0611ACE2" w:rsidR="00353424" w:rsidRDefault="00353424" w:rsidP="00353424">
      <w:pPr>
        <w:pStyle w:val="ListParagraph"/>
        <w:numPr>
          <w:ilvl w:val="0"/>
          <w:numId w:val="74"/>
        </w:numPr>
      </w:pPr>
      <w:r>
        <w:t>Schedule committee meetings at a time when it is convenient for most members to attend. IFC-EC liaison</w:t>
      </w:r>
      <w:r w:rsidR="00FB0BBD">
        <w:t>s</w:t>
      </w:r>
      <w:r w:rsidR="00F25B59">
        <w:t xml:space="preserve"> and administrative liaisons (if appointed)</w:t>
      </w:r>
      <w:r>
        <w:t xml:space="preserve"> should </w:t>
      </w:r>
      <w:proofErr w:type="gramStart"/>
      <w:r>
        <w:t>be in attendance at</w:t>
      </w:r>
      <w:proofErr w:type="gramEnd"/>
      <w:r>
        <w:t xml:space="preserve"> meetings.</w:t>
      </w:r>
    </w:p>
    <w:p w14:paraId="3BD8CD35" w14:textId="42203FE3" w:rsidR="007D549B" w:rsidRDefault="007D549B" w:rsidP="00353424">
      <w:pPr>
        <w:pStyle w:val="ListParagraph"/>
        <w:numPr>
          <w:ilvl w:val="0"/>
          <w:numId w:val="74"/>
        </w:numPr>
      </w:pPr>
      <w:r>
        <w:t xml:space="preserve">Appoint a member to record the minutes of each meeting. Meeting minutes must be </w:t>
      </w:r>
      <w:r w:rsidR="0027240E">
        <w:t xml:space="preserve">uploaded to the </w:t>
      </w:r>
      <w:r>
        <w:t>council-appointed</w:t>
      </w:r>
      <w:r w:rsidR="00D907CF">
        <w:t xml:space="preserve"> MS Teams folder</w:t>
      </w:r>
      <w:r>
        <w:t>.</w:t>
      </w:r>
      <w:r w:rsidR="0027240E">
        <w:t xml:space="preserve"> They may also be sent to the council office for archiving.</w:t>
      </w:r>
    </w:p>
    <w:p w14:paraId="509312AC" w14:textId="29E00B13" w:rsidR="007D549B" w:rsidRDefault="007D549B" w:rsidP="00353424">
      <w:pPr>
        <w:pStyle w:val="ListParagraph"/>
        <w:numPr>
          <w:ilvl w:val="0"/>
          <w:numId w:val="74"/>
        </w:numPr>
      </w:pPr>
      <w:r>
        <w:t>Notify the council office if additional committee members are needed.</w:t>
      </w:r>
    </w:p>
    <w:p w14:paraId="13159FB0" w14:textId="7D5B4A65" w:rsidR="007D549B" w:rsidRDefault="007D549B" w:rsidP="00353424">
      <w:pPr>
        <w:pStyle w:val="ListParagraph"/>
        <w:numPr>
          <w:ilvl w:val="0"/>
          <w:numId w:val="74"/>
        </w:numPr>
      </w:pPr>
      <w:r>
        <w:t>Address as many of the assignments given to the committee as possible.</w:t>
      </w:r>
      <w:r w:rsidR="007169BD">
        <w:t xml:space="preserve"> You are encouraged to create your own assignments as well. Executive Committee assignments are just a starting point.</w:t>
      </w:r>
    </w:p>
    <w:p w14:paraId="635A1759" w14:textId="477C7164" w:rsidR="007D549B" w:rsidRDefault="007D549B" w:rsidP="007D549B">
      <w:pPr>
        <w:pStyle w:val="ListParagraph"/>
        <w:numPr>
          <w:ilvl w:val="0"/>
          <w:numId w:val="74"/>
        </w:numPr>
      </w:pPr>
      <w:r>
        <w:t xml:space="preserve">Attend a meeting of the IFC-EC in the spring semester to provide an update on committee work. </w:t>
      </w:r>
    </w:p>
    <w:p w14:paraId="0C16DA59" w14:textId="7478DF20" w:rsidR="007D549B" w:rsidRDefault="007D549B" w:rsidP="007D549B">
      <w:pPr>
        <w:pStyle w:val="ListParagraph"/>
        <w:numPr>
          <w:ilvl w:val="0"/>
          <w:numId w:val="74"/>
        </w:numPr>
      </w:pPr>
      <w:r>
        <w:t>Present to the full council initiatives that need endorsement by the council. (See Policy Approval and Endorsements under Procedures. It takes at least three steps for an initiative to be endorsed or approved by the council.)</w:t>
      </w:r>
    </w:p>
    <w:p w14:paraId="76F34F2B" w14:textId="1377B826" w:rsidR="00D77D19" w:rsidRDefault="00D77D19" w:rsidP="007D549B">
      <w:pPr>
        <w:pStyle w:val="ListParagraph"/>
        <w:numPr>
          <w:ilvl w:val="0"/>
          <w:numId w:val="74"/>
        </w:numPr>
      </w:pPr>
      <w:r>
        <w:t>Record attendance of members. At the end of the year, send a letter of acknowledgement and thanks to each member who fully participated. If any persons did not meaningfully participate, send a request to the IFC-EC that they not be reappointed to the committee.</w:t>
      </w:r>
    </w:p>
    <w:p w14:paraId="5C14B5A6" w14:textId="6A2A61B5" w:rsidR="007D549B" w:rsidRDefault="007D549B" w:rsidP="007D549B">
      <w:pPr>
        <w:pStyle w:val="ListParagraph"/>
        <w:numPr>
          <w:ilvl w:val="0"/>
          <w:numId w:val="74"/>
        </w:numPr>
      </w:pPr>
      <w:r>
        <w:t>Provide an update on committee work to the full council once per academic year.</w:t>
      </w:r>
    </w:p>
    <w:p w14:paraId="06E4C481" w14:textId="2F77B730" w:rsidR="007D549B" w:rsidRDefault="007D549B" w:rsidP="007D549B">
      <w:pPr>
        <w:pStyle w:val="ListParagraph"/>
        <w:numPr>
          <w:ilvl w:val="0"/>
          <w:numId w:val="74"/>
        </w:numPr>
      </w:pPr>
      <w:r>
        <w:t>Request assistance from the IFC-EC or other committees as needed.</w:t>
      </w:r>
    </w:p>
    <w:p w14:paraId="1EBB6CBA" w14:textId="7BB9C328" w:rsidR="007D549B" w:rsidRPr="00353424" w:rsidRDefault="007D549B" w:rsidP="007D549B">
      <w:pPr>
        <w:pStyle w:val="ListParagraph"/>
        <w:numPr>
          <w:ilvl w:val="0"/>
          <w:numId w:val="74"/>
        </w:numPr>
      </w:pPr>
      <w:r>
        <w:t>Turn in annual report to the council office by June 30</w:t>
      </w:r>
      <w:r w:rsidR="0027240E">
        <w:t xml:space="preserve"> through the committee dashboard</w:t>
      </w:r>
      <w:r>
        <w:t>.</w:t>
      </w:r>
    </w:p>
    <w:p w14:paraId="244E4D75" w14:textId="7E4930C5" w:rsidR="0000591B" w:rsidRPr="006C3329" w:rsidRDefault="0000591B" w:rsidP="00B6050E">
      <w:pPr>
        <w:pStyle w:val="Heading1"/>
        <w:rPr>
          <w:rFonts w:asciiTheme="minorHAnsi" w:hAnsiTheme="minorHAnsi" w:cstheme="minorHAnsi"/>
          <w:b/>
        </w:rPr>
      </w:pPr>
      <w:bookmarkStart w:id="10" w:name="_Toc146635972"/>
      <w:r w:rsidRPr="006C3329">
        <w:rPr>
          <w:rFonts w:asciiTheme="minorHAnsi" w:hAnsiTheme="minorHAnsi" w:cstheme="minorHAnsi"/>
          <w:b/>
        </w:rPr>
        <w:lastRenderedPageBreak/>
        <w:t>Committee</w:t>
      </w:r>
      <w:r>
        <w:rPr>
          <w:rFonts w:asciiTheme="minorHAnsi" w:hAnsiTheme="minorHAnsi" w:cstheme="minorHAnsi"/>
          <w:b/>
        </w:rPr>
        <w:t xml:space="preserve"> Member Responsibilities</w:t>
      </w:r>
      <w:bookmarkEnd w:id="10"/>
    </w:p>
    <w:p w14:paraId="6AFE4191" w14:textId="77777777" w:rsidR="0000591B" w:rsidRDefault="0000591B" w:rsidP="0026686D">
      <w:pPr>
        <w:pStyle w:val="Heading2"/>
      </w:pPr>
    </w:p>
    <w:p w14:paraId="5860A741" w14:textId="7713D7E9" w:rsidR="0057041B" w:rsidRDefault="007D549B" w:rsidP="0057041B">
      <w:r>
        <w:t>Committee Member Responsibilities:</w:t>
      </w:r>
    </w:p>
    <w:p w14:paraId="4F4EFAAF" w14:textId="77777777" w:rsidR="007D549B" w:rsidRDefault="007D549B" w:rsidP="0057041B"/>
    <w:p w14:paraId="030D2701" w14:textId="60D3329F" w:rsidR="007D549B" w:rsidRDefault="007D549B" w:rsidP="007D549B">
      <w:pPr>
        <w:pStyle w:val="ListParagraph"/>
        <w:numPr>
          <w:ilvl w:val="0"/>
          <w:numId w:val="75"/>
        </w:numPr>
      </w:pPr>
      <w:r>
        <w:t>Attend as many meetings of the committee as possible.</w:t>
      </w:r>
    </w:p>
    <w:p w14:paraId="2149E11E" w14:textId="2B6B75E8" w:rsidR="007D549B" w:rsidRDefault="007D549B" w:rsidP="007D549B">
      <w:pPr>
        <w:pStyle w:val="ListParagraph"/>
        <w:numPr>
          <w:ilvl w:val="0"/>
          <w:numId w:val="75"/>
        </w:numPr>
      </w:pPr>
      <w:r>
        <w:t>Engage in discussion.</w:t>
      </w:r>
    </w:p>
    <w:p w14:paraId="54971933" w14:textId="1D9B5631" w:rsidR="007D549B" w:rsidRDefault="007D549B" w:rsidP="007D549B">
      <w:pPr>
        <w:pStyle w:val="ListParagraph"/>
        <w:numPr>
          <w:ilvl w:val="0"/>
          <w:numId w:val="75"/>
        </w:numPr>
      </w:pPr>
      <w:r>
        <w:t>Notify the chair as soon as possible if you are unable to complete your term.</w:t>
      </w:r>
    </w:p>
    <w:p w14:paraId="6B465A95" w14:textId="18C03C55" w:rsidR="007D549B" w:rsidRDefault="007D549B" w:rsidP="007D549B">
      <w:pPr>
        <w:pStyle w:val="ListParagraph"/>
        <w:numPr>
          <w:ilvl w:val="0"/>
          <w:numId w:val="75"/>
        </w:numPr>
      </w:pPr>
      <w:r>
        <w:t>Assist the committee chair in their duties.</w:t>
      </w:r>
    </w:p>
    <w:p w14:paraId="21D7353D" w14:textId="71E70A2C" w:rsidR="000E22B5" w:rsidRDefault="000E22B5" w:rsidP="000E22B5"/>
    <w:p w14:paraId="2BF10F86" w14:textId="5125A022" w:rsidR="00EF609E" w:rsidRPr="006C3329" w:rsidRDefault="00EF609E" w:rsidP="00EF609E">
      <w:pPr>
        <w:pStyle w:val="Heading1"/>
        <w:rPr>
          <w:rFonts w:asciiTheme="minorHAnsi" w:hAnsiTheme="minorHAnsi" w:cstheme="minorHAnsi"/>
          <w:b/>
        </w:rPr>
      </w:pPr>
      <w:bookmarkStart w:id="11" w:name="_Toc146635973"/>
      <w:r>
        <w:rPr>
          <w:rFonts w:asciiTheme="minorHAnsi" w:hAnsiTheme="minorHAnsi" w:cstheme="minorHAnsi"/>
          <w:b/>
        </w:rPr>
        <w:t>Administrative Member Responsibilities</w:t>
      </w:r>
      <w:bookmarkEnd w:id="11"/>
    </w:p>
    <w:p w14:paraId="59ED53F5" w14:textId="77777777" w:rsidR="00EF609E" w:rsidRDefault="00EF609E" w:rsidP="00EF609E">
      <w:pPr>
        <w:pStyle w:val="Heading2"/>
      </w:pPr>
    </w:p>
    <w:p w14:paraId="00BAB467" w14:textId="3B9F9D2F" w:rsidR="00EF609E" w:rsidRDefault="00EF609E" w:rsidP="00EF609E">
      <w:r>
        <w:t>Administrative Member Responsibilities:</w:t>
      </w:r>
    </w:p>
    <w:p w14:paraId="15A77118" w14:textId="77777777" w:rsidR="00EF609E" w:rsidRDefault="00EF609E" w:rsidP="00EF609E"/>
    <w:p w14:paraId="53AA567F" w14:textId="77777777" w:rsidR="00EF609E" w:rsidRDefault="00EF609E" w:rsidP="00EF609E">
      <w:pPr>
        <w:pStyle w:val="ListParagraph"/>
        <w:numPr>
          <w:ilvl w:val="0"/>
          <w:numId w:val="76"/>
        </w:numPr>
      </w:pPr>
      <w:r>
        <w:t>Attend as many meetings of the committee as possible.</w:t>
      </w:r>
    </w:p>
    <w:p w14:paraId="48C534FE" w14:textId="77777777" w:rsidR="00EF609E" w:rsidRDefault="00EF609E" w:rsidP="00EF609E">
      <w:pPr>
        <w:pStyle w:val="ListParagraph"/>
        <w:numPr>
          <w:ilvl w:val="0"/>
          <w:numId w:val="76"/>
        </w:numPr>
      </w:pPr>
      <w:r>
        <w:t>Engage in discussion.</w:t>
      </w:r>
    </w:p>
    <w:p w14:paraId="12E1D090" w14:textId="68DC06F4" w:rsidR="00EF609E" w:rsidRDefault="00EF609E" w:rsidP="00EF609E">
      <w:pPr>
        <w:pStyle w:val="ListParagraph"/>
        <w:numPr>
          <w:ilvl w:val="0"/>
          <w:numId w:val="76"/>
        </w:numPr>
      </w:pPr>
      <w:r>
        <w:t>Provide consultation or advice regarding initiatives the committee is considering. Report concerns to the IFC-EC if necessary.</w:t>
      </w:r>
    </w:p>
    <w:p w14:paraId="477E3ADC" w14:textId="50A4F3F2" w:rsidR="000E22B5" w:rsidRDefault="000E22B5" w:rsidP="000E22B5"/>
    <w:p w14:paraId="3DEA59AA" w14:textId="1F141396" w:rsidR="00EF609E" w:rsidRPr="006C3329" w:rsidRDefault="00EF609E" w:rsidP="00EF609E">
      <w:pPr>
        <w:pStyle w:val="Heading1"/>
        <w:rPr>
          <w:rFonts w:asciiTheme="minorHAnsi" w:hAnsiTheme="minorHAnsi" w:cstheme="minorHAnsi"/>
          <w:b/>
        </w:rPr>
      </w:pPr>
      <w:bookmarkStart w:id="12" w:name="_Toc146635974"/>
      <w:r>
        <w:rPr>
          <w:rFonts w:asciiTheme="minorHAnsi" w:hAnsiTheme="minorHAnsi" w:cstheme="minorHAnsi"/>
          <w:b/>
        </w:rPr>
        <w:t>Executive Committee Liaison Responsibilities</w:t>
      </w:r>
      <w:bookmarkEnd w:id="12"/>
    </w:p>
    <w:p w14:paraId="627EAA18" w14:textId="77777777" w:rsidR="00EF609E" w:rsidRDefault="00EF609E" w:rsidP="00EF609E">
      <w:pPr>
        <w:pStyle w:val="Heading2"/>
      </w:pPr>
    </w:p>
    <w:p w14:paraId="305044AB" w14:textId="5B5E99A3" w:rsidR="00EF609E" w:rsidRDefault="00EF609E" w:rsidP="00EF609E">
      <w:r>
        <w:t>Executive Committee Liaison Responsibilities:</w:t>
      </w:r>
    </w:p>
    <w:p w14:paraId="126727D2" w14:textId="77777777" w:rsidR="00EF609E" w:rsidRDefault="00EF609E" w:rsidP="00EF609E"/>
    <w:p w14:paraId="1A6F52A5" w14:textId="77777777" w:rsidR="00EF609E" w:rsidRDefault="00EF609E" w:rsidP="00EF609E">
      <w:pPr>
        <w:pStyle w:val="ListParagraph"/>
        <w:numPr>
          <w:ilvl w:val="0"/>
          <w:numId w:val="77"/>
        </w:numPr>
      </w:pPr>
      <w:r>
        <w:t>Attend as many meetings of the committee as possible.</w:t>
      </w:r>
    </w:p>
    <w:p w14:paraId="3BC255FD" w14:textId="77777777" w:rsidR="00EF609E" w:rsidRDefault="00EF609E" w:rsidP="00EF609E">
      <w:pPr>
        <w:pStyle w:val="ListParagraph"/>
        <w:numPr>
          <w:ilvl w:val="0"/>
          <w:numId w:val="77"/>
        </w:numPr>
      </w:pPr>
      <w:r>
        <w:t>Engage in discussion.</w:t>
      </w:r>
    </w:p>
    <w:p w14:paraId="5449D246" w14:textId="3714CACC" w:rsidR="00EF609E" w:rsidRDefault="00EF609E" w:rsidP="00EF609E">
      <w:pPr>
        <w:pStyle w:val="ListParagraph"/>
        <w:numPr>
          <w:ilvl w:val="0"/>
          <w:numId w:val="77"/>
        </w:numPr>
      </w:pPr>
      <w:r>
        <w:t>Provide consultation or advice regarding initiatives the committee is considering. Report concerns to the IFC-EC if necessary.</w:t>
      </w:r>
    </w:p>
    <w:p w14:paraId="33B4BE84" w14:textId="4434B2DB" w:rsidR="00EF609E" w:rsidRDefault="00EF609E" w:rsidP="00EF609E">
      <w:pPr>
        <w:pStyle w:val="ListParagraph"/>
        <w:numPr>
          <w:ilvl w:val="0"/>
          <w:numId w:val="77"/>
        </w:numPr>
      </w:pPr>
      <w:r>
        <w:t>Share committee initiatives with the IFC-EC as agenda items are discussed that pertain to it. Provide feedback to the committee.</w:t>
      </w:r>
    </w:p>
    <w:p w14:paraId="34BE4C08" w14:textId="1FABF7DC" w:rsidR="00721F5F" w:rsidRDefault="00721F5F" w:rsidP="00EF609E">
      <w:pPr>
        <w:pStyle w:val="ListParagraph"/>
        <w:numPr>
          <w:ilvl w:val="0"/>
          <w:numId w:val="77"/>
        </w:numPr>
      </w:pPr>
      <w:r>
        <w:t>Do NOT volunteer to serve as a minute-taker for committees. Committee members should fill this role.</w:t>
      </w:r>
    </w:p>
    <w:p w14:paraId="067AA0B8" w14:textId="77777777" w:rsidR="00EF609E" w:rsidRDefault="00EF609E" w:rsidP="00EF609E">
      <w:pPr>
        <w:pStyle w:val="ListParagraph"/>
      </w:pPr>
    </w:p>
    <w:p w14:paraId="09E38A3D" w14:textId="32C01D78" w:rsidR="009451D3" w:rsidRPr="006C3329" w:rsidRDefault="009451D3" w:rsidP="009451D3">
      <w:pPr>
        <w:pStyle w:val="Heading1"/>
        <w:rPr>
          <w:rFonts w:asciiTheme="minorHAnsi" w:hAnsiTheme="minorHAnsi" w:cstheme="minorHAnsi"/>
          <w:b/>
        </w:rPr>
      </w:pPr>
      <w:bookmarkStart w:id="13" w:name="committeeassignmentdashboard"/>
      <w:bookmarkStart w:id="14" w:name="_Toc146635975"/>
      <w:r>
        <w:rPr>
          <w:rFonts w:asciiTheme="minorHAnsi" w:hAnsiTheme="minorHAnsi" w:cstheme="minorHAnsi"/>
          <w:b/>
        </w:rPr>
        <w:t>Committee Assignment Dashboard</w:t>
      </w:r>
      <w:bookmarkEnd w:id="14"/>
    </w:p>
    <w:p w14:paraId="793B08B1" w14:textId="77777777" w:rsidR="009451D3" w:rsidRDefault="009451D3" w:rsidP="009451D3">
      <w:pPr>
        <w:pStyle w:val="Heading2"/>
      </w:pPr>
    </w:p>
    <w:bookmarkEnd w:id="13"/>
    <w:p w14:paraId="68C979E4" w14:textId="77777777" w:rsidR="009451D3" w:rsidRDefault="009451D3" w:rsidP="009451D3">
      <w:pPr>
        <w:sectPr w:rsidR="009451D3" w:rsidSect="00A74304">
          <w:type w:val="continuous"/>
          <w:pgSz w:w="12240" w:h="15840"/>
          <w:pgMar w:top="1440" w:right="1440" w:bottom="1440" w:left="1440" w:header="720" w:footer="720" w:gutter="0"/>
          <w:cols w:space="720"/>
          <w:titlePg/>
          <w:docGrid w:linePitch="360"/>
        </w:sectPr>
      </w:pPr>
    </w:p>
    <w:p w14:paraId="01BF9298" w14:textId="6C1517E2" w:rsidR="00EB43A2" w:rsidRDefault="00EB43A2" w:rsidP="00EB43A2">
      <w:pPr>
        <w:rPr>
          <w:szCs w:val="24"/>
        </w:rPr>
      </w:pPr>
      <w:r>
        <w:rPr>
          <w:szCs w:val="24"/>
        </w:rPr>
        <w:t xml:space="preserve">Use these instructions to find committee assignments, update their status, and file your committee’s annual report. Questions? Contact Karen Lee at </w:t>
      </w:r>
      <w:hyperlink r:id="rId19" w:history="1">
        <w:r w:rsidRPr="00C8288A">
          <w:rPr>
            <w:rStyle w:val="Hyperlink"/>
            <w:szCs w:val="24"/>
          </w:rPr>
          <w:t>klee2@iupui.edu</w:t>
        </w:r>
      </w:hyperlink>
      <w:r>
        <w:rPr>
          <w:szCs w:val="24"/>
        </w:rPr>
        <w:t>.</w:t>
      </w:r>
    </w:p>
    <w:p w14:paraId="2D678B71" w14:textId="77777777" w:rsidR="00EB43A2" w:rsidRDefault="00EB43A2" w:rsidP="00EB43A2">
      <w:pPr>
        <w:rPr>
          <w:szCs w:val="24"/>
        </w:rPr>
      </w:pPr>
    </w:p>
    <w:p w14:paraId="785D26B2" w14:textId="77777777" w:rsidR="00EB43A2" w:rsidRDefault="00EB43A2" w:rsidP="00EB43A2">
      <w:pPr>
        <w:pStyle w:val="ListParagraph"/>
        <w:numPr>
          <w:ilvl w:val="0"/>
          <w:numId w:val="78"/>
        </w:numPr>
        <w:ind w:left="360"/>
        <w:rPr>
          <w:szCs w:val="24"/>
        </w:rPr>
      </w:pPr>
      <w:r>
        <w:rPr>
          <w:szCs w:val="24"/>
        </w:rPr>
        <w:t xml:space="preserve">Access the Committee Assignments Dashboard: </w:t>
      </w:r>
      <w:hyperlink r:id="rId20" w:history="1">
        <w:r w:rsidRPr="00C8288A">
          <w:rPr>
            <w:rStyle w:val="Hyperlink"/>
            <w:szCs w:val="24"/>
          </w:rPr>
          <w:t>https://facultycouncil.iupui.edu/FcCommitteeAssignments</w:t>
        </w:r>
      </w:hyperlink>
      <w:r>
        <w:rPr>
          <w:szCs w:val="24"/>
        </w:rPr>
        <w:t xml:space="preserve"> </w:t>
      </w:r>
    </w:p>
    <w:p w14:paraId="28A277CC" w14:textId="77777777" w:rsidR="00EB43A2" w:rsidRDefault="00EB43A2" w:rsidP="00EB43A2">
      <w:pPr>
        <w:pStyle w:val="ListParagraph"/>
        <w:ind w:left="360"/>
        <w:rPr>
          <w:szCs w:val="24"/>
        </w:rPr>
      </w:pPr>
    </w:p>
    <w:p w14:paraId="09D0BC42" w14:textId="4E5A91F1" w:rsidR="0027240E" w:rsidRDefault="0027240E">
      <w:pPr>
        <w:rPr>
          <w:szCs w:val="24"/>
        </w:rPr>
      </w:pPr>
    </w:p>
    <w:p w14:paraId="7BDA8DC5" w14:textId="2080D74F" w:rsidR="00EB43A2" w:rsidRDefault="00EB43A2" w:rsidP="00EB43A2">
      <w:pPr>
        <w:pStyle w:val="ListParagraph"/>
        <w:numPr>
          <w:ilvl w:val="0"/>
          <w:numId w:val="78"/>
        </w:numPr>
        <w:ind w:left="360"/>
        <w:rPr>
          <w:szCs w:val="24"/>
        </w:rPr>
      </w:pPr>
      <w:r>
        <w:rPr>
          <w:noProof/>
          <w:szCs w:val="24"/>
        </w:rPr>
        <mc:AlternateContent>
          <mc:Choice Requires="wps">
            <w:drawing>
              <wp:anchor distT="0" distB="0" distL="114300" distR="114300" simplePos="0" relativeHeight="251668480" behindDoc="0" locked="0" layoutInCell="1" allowOverlap="1" wp14:anchorId="205D018F" wp14:editId="2B118146">
                <wp:simplePos x="0" y="0"/>
                <wp:positionH relativeFrom="column">
                  <wp:posOffset>3060700</wp:posOffset>
                </wp:positionH>
                <wp:positionV relativeFrom="paragraph">
                  <wp:posOffset>182880</wp:posOffset>
                </wp:positionV>
                <wp:extent cx="1212850" cy="742950"/>
                <wp:effectExtent l="0" t="0" r="82550" b="57150"/>
                <wp:wrapNone/>
                <wp:docPr id="4" name="Straight Arrow Connector 4"/>
                <wp:cNvGraphicFramePr/>
                <a:graphic xmlns:a="http://schemas.openxmlformats.org/drawingml/2006/main">
                  <a:graphicData uri="http://schemas.microsoft.com/office/word/2010/wordprocessingShape">
                    <wps:wsp>
                      <wps:cNvCnPr/>
                      <wps:spPr>
                        <a:xfrm>
                          <a:off x="0" y="0"/>
                          <a:ext cx="121285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C0B908" id="_x0000_t32" coordsize="21600,21600" o:spt="32" o:oned="t" path="m,l21600,21600e" filled="f">
                <v:path arrowok="t" fillok="f" o:connecttype="none"/>
                <o:lock v:ext="edit" shapetype="t"/>
              </v:shapetype>
              <v:shape id="Straight Arrow Connector 4" o:spid="_x0000_s1026" type="#_x0000_t32" style="position:absolute;margin-left:241pt;margin-top:14.4pt;width:95.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" strokecolor="black [3200]" strokeweight=".5pt">
                <v:stroke endarrow="block" joinstyle="miter"/>
              </v:shape>
            </w:pict>
          </mc:Fallback>
        </mc:AlternateContent>
      </w:r>
      <w:r>
        <w:rPr>
          <w:noProof/>
          <w:szCs w:val="24"/>
        </w:rPr>
        <mc:AlternateContent>
          <mc:Choice Requires="wps">
            <w:drawing>
              <wp:anchor distT="0" distB="0" distL="114300" distR="114300" simplePos="0" relativeHeight="251669504" behindDoc="0" locked="0" layoutInCell="1" allowOverlap="1" wp14:anchorId="5999285B" wp14:editId="63AE014D">
                <wp:simplePos x="0" y="0"/>
                <wp:positionH relativeFrom="column">
                  <wp:posOffset>4838700</wp:posOffset>
                </wp:positionH>
                <wp:positionV relativeFrom="paragraph">
                  <wp:posOffset>349250</wp:posOffset>
                </wp:positionV>
                <wp:extent cx="234950" cy="298450"/>
                <wp:effectExtent l="38100" t="0" r="31750" b="63500"/>
                <wp:wrapNone/>
                <wp:docPr id="5" name="Straight Arrow Connector 5"/>
                <wp:cNvGraphicFramePr/>
                <a:graphic xmlns:a="http://schemas.openxmlformats.org/drawingml/2006/main">
                  <a:graphicData uri="http://schemas.microsoft.com/office/word/2010/wordprocessingShape">
                    <wps:wsp>
                      <wps:cNvCnPr/>
                      <wps:spPr>
                        <a:xfrm flipH="1">
                          <a:off x="0" y="0"/>
                          <a:ext cx="23495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DBF9D" id="Straight Arrow Connector 5" o:spid="_x0000_s1026" type="#_x0000_t32" style="position:absolute;margin-left:381pt;margin-top:27.5pt;width:18.5pt;height:23.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" strokecolor="black [3200]" strokeweight=".5pt">
                <v:stroke endarrow="block" joinstyle="miter"/>
              </v:shape>
            </w:pict>
          </mc:Fallback>
        </mc:AlternateContent>
      </w:r>
      <w:r>
        <w:rPr>
          <w:szCs w:val="24"/>
        </w:rPr>
        <w:t>To find your committee, use either the up or down arrows to sort by committee (scrolling through the alphabetical list to find your committee information) or use the se</w:t>
      </w:r>
      <w:r w:rsidRPr="002564D2">
        <w:rPr>
          <w:szCs w:val="24"/>
        </w:rPr>
        <w:t xml:space="preserve">arch box in the upper right corner to narrow down the search. </w:t>
      </w:r>
    </w:p>
    <w:p w14:paraId="0A7DB568" w14:textId="77777777" w:rsidR="00EB43A2" w:rsidRDefault="00EB43A2" w:rsidP="00EB43A2">
      <w:pPr>
        <w:rPr>
          <w:szCs w:val="24"/>
        </w:rPr>
      </w:pPr>
    </w:p>
    <w:p w14:paraId="13A50D8F" w14:textId="77777777" w:rsidR="00EB43A2" w:rsidRDefault="00EB43A2" w:rsidP="00EB43A2">
      <w:pPr>
        <w:ind w:left="360"/>
        <w:rPr>
          <w:szCs w:val="24"/>
        </w:rPr>
      </w:pPr>
      <w:r>
        <w:rPr>
          <w:noProof/>
        </w:rPr>
        <w:drawing>
          <wp:inline distT="0" distB="0" distL="0" distR="0" wp14:anchorId="2574C370" wp14:editId="0B7A58B6">
            <wp:extent cx="5943600" cy="427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7355"/>
                    </a:xfrm>
                    <a:prstGeom prst="rect">
                      <a:avLst/>
                    </a:prstGeom>
                  </pic:spPr>
                </pic:pic>
              </a:graphicData>
            </a:graphic>
          </wp:inline>
        </w:drawing>
      </w:r>
    </w:p>
    <w:p w14:paraId="3E05D1F5" w14:textId="77777777" w:rsidR="00EB43A2" w:rsidRDefault="00EB43A2" w:rsidP="00EB43A2">
      <w:pPr>
        <w:rPr>
          <w:szCs w:val="24"/>
        </w:rPr>
      </w:pPr>
    </w:p>
    <w:p w14:paraId="34C868B4" w14:textId="77777777" w:rsidR="00D907CF" w:rsidRDefault="00D907CF">
      <w:pPr>
        <w:rPr>
          <w:szCs w:val="24"/>
        </w:rPr>
      </w:pPr>
      <w:r>
        <w:rPr>
          <w:szCs w:val="24"/>
        </w:rPr>
        <w:br w:type="page"/>
      </w:r>
    </w:p>
    <w:p w14:paraId="005487E3" w14:textId="3C5F72EB" w:rsidR="00EB43A2" w:rsidRDefault="00EB43A2" w:rsidP="00EB43A2">
      <w:pPr>
        <w:ind w:left="360"/>
        <w:rPr>
          <w:szCs w:val="24"/>
        </w:rPr>
      </w:pPr>
      <w:r>
        <w:rPr>
          <w:szCs w:val="24"/>
        </w:rPr>
        <w:lastRenderedPageBreak/>
        <w:t>If using the search box, be sure to click on the page numbers in the bottom menu to see all your assignments. They may be on one or more pages.</w:t>
      </w:r>
    </w:p>
    <w:p w14:paraId="45EDC7D0" w14:textId="77777777" w:rsidR="00EB43A2" w:rsidRDefault="00EB43A2" w:rsidP="00EB43A2">
      <w:pPr>
        <w:ind w:left="360"/>
        <w:rPr>
          <w:szCs w:val="24"/>
        </w:rPr>
      </w:pPr>
    </w:p>
    <w:p w14:paraId="4E1740D1" w14:textId="77777777" w:rsidR="00EB43A2" w:rsidRDefault="00EB43A2" w:rsidP="00EB43A2">
      <w:pPr>
        <w:ind w:left="360"/>
        <w:rPr>
          <w:szCs w:val="24"/>
        </w:rPr>
      </w:pPr>
      <w:r>
        <w:rPr>
          <w:noProof/>
        </w:rPr>
        <w:drawing>
          <wp:inline distT="0" distB="0" distL="0" distR="0" wp14:anchorId="6FA9FA5B" wp14:editId="66F676C2">
            <wp:extent cx="5943600" cy="19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93040"/>
                    </a:xfrm>
                    <a:prstGeom prst="rect">
                      <a:avLst/>
                    </a:prstGeom>
                  </pic:spPr>
                </pic:pic>
              </a:graphicData>
            </a:graphic>
          </wp:inline>
        </w:drawing>
      </w:r>
    </w:p>
    <w:p w14:paraId="6D1E7A60" w14:textId="77777777" w:rsidR="00EB43A2" w:rsidRDefault="00EB43A2" w:rsidP="00EB43A2">
      <w:pPr>
        <w:rPr>
          <w:szCs w:val="24"/>
        </w:rPr>
      </w:pPr>
      <w:r>
        <w:rPr>
          <w:noProof/>
          <w:szCs w:val="24"/>
        </w:rPr>
        <mc:AlternateContent>
          <mc:Choice Requires="wps">
            <w:drawing>
              <wp:anchor distT="0" distB="0" distL="114300" distR="114300" simplePos="0" relativeHeight="251667456" behindDoc="0" locked="0" layoutInCell="1" allowOverlap="1" wp14:anchorId="1836DA81" wp14:editId="0B693B2B">
                <wp:simplePos x="0" y="0"/>
                <wp:positionH relativeFrom="column">
                  <wp:posOffset>1022350</wp:posOffset>
                </wp:positionH>
                <wp:positionV relativeFrom="paragraph">
                  <wp:posOffset>19685</wp:posOffset>
                </wp:positionV>
                <wp:extent cx="469900" cy="222250"/>
                <wp:effectExtent l="0" t="38100" r="63500" b="25400"/>
                <wp:wrapNone/>
                <wp:docPr id="3" name="Straight Arrow Connector 3"/>
                <wp:cNvGraphicFramePr/>
                <a:graphic xmlns:a="http://schemas.openxmlformats.org/drawingml/2006/main">
                  <a:graphicData uri="http://schemas.microsoft.com/office/word/2010/wordprocessingShape">
                    <wps:wsp>
                      <wps:cNvCnPr/>
                      <wps:spPr>
                        <a:xfrm flipV="1">
                          <a:off x="0" y="0"/>
                          <a:ext cx="46990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FBF119" id="Straight Arrow Connector 3" o:spid="_x0000_s1026" type="#_x0000_t32" style="position:absolute;margin-left:80.5pt;margin-top:1.55pt;width:37pt;height:1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" strokecolor="black [3200]" strokeweight=".5pt">
                <v:stroke endarrow="block" joinstyle="miter"/>
              </v:shape>
            </w:pict>
          </mc:Fallback>
        </mc:AlternateContent>
      </w:r>
    </w:p>
    <w:p w14:paraId="454996A8" w14:textId="77777777" w:rsidR="00EB43A2" w:rsidRDefault="00EB43A2" w:rsidP="00EB43A2">
      <w:pPr>
        <w:rPr>
          <w:szCs w:val="24"/>
        </w:rPr>
      </w:pPr>
    </w:p>
    <w:p w14:paraId="33258685" w14:textId="77777777" w:rsidR="00EB43A2" w:rsidRDefault="00EB43A2" w:rsidP="00EB43A2">
      <w:pPr>
        <w:pStyle w:val="ListParagraph"/>
        <w:numPr>
          <w:ilvl w:val="0"/>
          <w:numId w:val="78"/>
        </w:numPr>
        <w:ind w:left="360"/>
        <w:rPr>
          <w:szCs w:val="24"/>
        </w:rPr>
      </w:pPr>
      <w:r>
        <w:rPr>
          <w:noProof/>
          <w:szCs w:val="24"/>
        </w:rPr>
        <mc:AlternateContent>
          <mc:Choice Requires="wps">
            <w:drawing>
              <wp:anchor distT="0" distB="0" distL="114300" distR="114300" simplePos="0" relativeHeight="251670528" behindDoc="0" locked="0" layoutInCell="1" allowOverlap="1" wp14:anchorId="5F0F8BDA" wp14:editId="727522FA">
                <wp:simplePos x="0" y="0"/>
                <wp:positionH relativeFrom="column">
                  <wp:posOffset>5861050</wp:posOffset>
                </wp:positionH>
                <wp:positionV relativeFrom="paragraph">
                  <wp:posOffset>255905</wp:posOffset>
                </wp:positionV>
                <wp:extent cx="0" cy="349250"/>
                <wp:effectExtent l="76200" t="0" r="76200" b="50800"/>
                <wp:wrapNone/>
                <wp:docPr id="8" name="Straight Arrow Connector 8"/>
                <wp:cNvGraphicFramePr/>
                <a:graphic xmlns:a="http://schemas.openxmlformats.org/drawingml/2006/main">
                  <a:graphicData uri="http://schemas.microsoft.com/office/word/2010/wordprocessingShape">
                    <wps:wsp>
                      <wps:cNvCnPr/>
                      <wps:spPr>
                        <a:xfrm>
                          <a:off x="0" y="0"/>
                          <a:ext cx="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7E38C2" id="Straight Arrow Connector 8" o:spid="_x0000_s1026" type="#_x0000_t32" style="position:absolute;margin-left:461.5pt;margin-top:20.15pt;width:0;height: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" strokecolor="black [3200]" strokeweight=".5pt">
                <v:stroke endarrow="block" joinstyle="miter"/>
              </v:shape>
            </w:pict>
          </mc:Fallback>
        </mc:AlternateContent>
      </w:r>
      <w:r>
        <w:rPr>
          <w:szCs w:val="24"/>
        </w:rPr>
        <w:t>Once your committee assignments appear, click on the Review/Edit button (far right) for each item to update the assignment.</w:t>
      </w:r>
    </w:p>
    <w:p w14:paraId="41A66DD7" w14:textId="77777777" w:rsidR="00EB43A2" w:rsidRDefault="00EB43A2" w:rsidP="00EB43A2">
      <w:pPr>
        <w:pStyle w:val="ListParagraph"/>
        <w:ind w:left="360"/>
        <w:rPr>
          <w:szCs w:val="24"/>
        </w:rPr>
      </w:pPr>
    </w:p>
    <w:p w14:paraId="28D09C8F" w14:textId="77777777" w:rsidR="00EB43A2" w:rsidRDefault="00EB43A2" w:rsidP="00EB43A2">
      <w:pPr>
        <w:pStyle w:val="ListParagraph"/>
        <w:ind w:left="360"/>
        <w:rPr>
          <w:szCs w:val="24"/>
        </w:rPr>
      </w:pPr>
      <w:r>
        <w:rPr>
          <w:noProof/>
        </w:rPr>
        <w:drawing>
          <wp:inline distT="0" distB="0" distL="0" distR="0" wp14:anchorId="12CBC988" wp14:editId="2EFF31DC">
            <wp:extent cx="5943600" cy="34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49885"/>
                    </a:xfrm>
                    <a:prstGeom prst="rect">
                      <a:avLst/>
                    </a:prstGeom>
                  </pic:spPr>
                </pic:pic>
              </a:graphicData>
            </a:graphic>
          </wp:inline>
        </w:drawing>
      </w:r>
    </w:p>
    <w:p w14:paraId="6612F06A" w14:textId="77777777" w:rsidR="00EB43A2" w:rsidRDefault="00EB43A2" w:rsidP="00EB43A2">
      <w:pPr>
        <w:pStyle w:val="ListParagraph"/>
        <w:ind w:left="360"/>
        <w:rPr>
          <w:szCs w:val="24"/>
        </w:rPr>
      </w:pPr>
    </w:p>
    <w:p w14:paraId="7F9E03DF" w14:textId="77777777" w:rsidR="00EB43A2" w:rsidRDefault="00EB43A2" w:rsidP="00EB43A2">
      <w:pPr>
        <w:pStyle w:val="ListParagraph"/>
        <w:numPr>
          <w:ilvl w:val="1"/>
          <w:numId w:val="78"/>
        </w:numPr>
        <w:ind w:left="720"/>
        <w:rPr>
          <w:szCs w:val="24"/>
        </w:rPr>
      </w:pPr>
      <w:r>
        <w:rPr>
          <w:szCs w:val="24"/>
        </w:rPr>
        <w:t>Your assignment will appear on a new screen.</w:t>
      </w:r>
    </w:p>
    <w:p w14:paraId="6C077B65" w14:textId="77777777" w:rsidR="00EB43A2" w:rsidRDefault="00EB43A2" w:rsidP="00EB43A2">
      <w:pPr>
        <w:pStyle w:val="ListParagraph"/>
        <w:rPr>
          <w:szCs w:val="24"/>
        </w:rPr>
      </w:pPr>
    </w:p>
    <w:p w14:paraId="7615B56B" w14:textId="77777777" w:rsidR="00EB43A2" w:rsidRDefault="00EB43A2" w:rsidP="00EB43A2">
      <w:pPr>
        <w:pStyle w:val="ListParagraph"/>
        <w:rPr>
          <w:szCs w:val="24"/>
        </w:rPr>
      </w:pPr>
      <w:r>
        <w:rPr>
          <w:noProof/>
        </w:rPr>
        <w:drawing>
          <wp:inline distT="0" distB="0" distL="0" distR="0" wp14:anchorId="0F289B64" wp14:editId="23DE1655">
            <wp:extent cx="5485775" cy="25717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97629" cy="2577307"/>
                    </a:xfrm>
                    <a:prstGeom prst="rect">
                      <a:avLst/>
                    </a:prstGeom>
                  </pic:spPr>
                </pic:pic>
              </a:graphicData>
            </a:graphic>
          </wp:inline>
        </w:drawing>
      </w:r>
    </w:p>
    <w:p w14:paraId="39DDC115" w14:textId="77777777" w:rsidR="00EB43A2" w:rsidRDefault="00EB43A2" w:rsidP="00EB43A2">
      <w:pPr>
        <w:pStyle w:val="ListParagraph"/>
        <w:rPr>
          <w:szCs w:val="24"/>
        </w:rPr>
      </w:pPr>
    </w:p>
    <w:p w14:paraId="0B451C2C" w14:textId="77777777" w:rsidR="00EB43A2" w:rsidRDefault="00EB43A2" w:rsidP="00EB43A2">
      <w:pPr>
        <w:pStyle w:val="ListParagraph"/>
        <w:numPr>
          <w:ilvl w:val="1"/>
          <w:numId w:val="78"/>
        </w:numPr>
        <w:ind w:left="720"/>
        <w:rPr>
          <w:szCs w:val="24"/>
        </w:rPr>
      </w:pPr>
      <w:r>
        <w:rPr>
          <w:szCs w:val="24"/>
        </w:rPr>
        <w:t>The assignment is listed on the far right showing what the assignment is (Assignment Title), committee charged to take care of the assignment, date assigned, due date, a description (if any), and an action to take.</w:t>
      </w:r>
    </w:p>
    <w:p w14:paraId="755679C8" w14:textId="77777777" w:rsidR="00EB43A2" w:rsidRDefault="00EB43A2" w:rsidP="00EB43A2">
      <w:pPr>
        <w:pStyle w:val="ListParagraph"/>
        <w:numPr>
          <w:ilvl w:val="1"/>
          <w:numId w:val="78"/>
        </w:numPr>
        <w:ind w:left="720"/>
        <w:rPr>
          <w:szCs w:val="24"/>
        </w:rPr>
      </w:pPr>
      <w:r>
        <w:rPr>
          <w:szCs w:val="24"/>
        </w:rPr>
        <w:t xml:space="preserve">In the Committee Assignment Comment box (middle of the screen), provide information about what your committee did for that assignment to complete it. </w:t>
      </w:r>
    </w:p>
    <w:p w14:paraId="118AD788" w14:textId="77777777" w:rsidR="00EB43A2" w:rsidRDefault="00EB43A2" w:rsidP="00EB43A2">
      <w:pPr>
        <w:pStyle w:val="ListParagraph"/>
        <w:numPr>
          <w:ilvl w:val="1"/>
          <w:numId w:val="78"/>
        </w:numPr>
        <w:ind w:left="720"/>
        <w:rPr>
          <w:szCs w:val="24"/>
        </w:rPr>
      </w:pPr>
      <w:r>
        <w:rPr>
          <w:szCs w:val="24"/>
        </w:rPr>
        <w:t xml:space="preserve">Upload any documentation (e.g., proposed policy or documentation for review) by clicking on Manage Committee Uploads under the comment box. </w:t>
      </w:r>
    </w:p>
    <w:p w14:paraId="167B4936" w14:textId="77777777" w:rsidR="00EB43A2" w:rsidRDefault="00EB43A2" w:rsidP="00EB43A2">
      <w:pPr>
        <w:rPr>
          <w:szCs w:val="24"/>
        </w:rPr>
      </w:pPr>
    </w:p>
    <w:p w14:paraId="12B45710" w14:textId="77777777" w:rsidR="00EB43A2" w:rsidRPr="00FF2128" w:rsidRDefault="00EB43A2" w:rsidP="00EB43A2">
      <w:pPr>
        <w:pStyle w:val="ListParagraph"/>
        <w:numPr>
          <w:ilvl w:val="0"/>
          <w:numId w:val="78"/>
        </w:numPr>
        <w:ind w:left="360"/>
        <w:rPr>
          <w:szCs w:val="24"/>
          <w:highlight w:val="yellow"/>
        </w:rPr>
      </w:pPr>
      <w:r w:rsidRPr="00FF2128">
        <w:rPr>
          <w:szCs w:val="24"/>
          <w:highlight w:val="yellow"/>
        </w:rPr>
        <w:t xml:space="preserve">Click on Finalize Comments </w:t>
      </w:r>
      <w:r w:rsidRPr="00FF2128">
        <w:rPr>
          <w:szCs w:val="24"/>
          <w:highlight w:val="yellow"/>
          <w:u w:val="single"/>
        </w:rPr>
        <w:t>ONLY if the assignment is complete</w:t>
      </w:r>
      <w:r w:rsidRPr="00FF2128">
        <w:rPr>
          <w:szCs w:val="24"/>
          <w:highlight w:val="yellow"/>
        </w:rPr>
        <w:t>. Otherwise, go to step 5. If Finalize Comments is not checked, it signals the IFC office that the assignment will be carried over to the next year.</w:t>
      </w:r>
    </w:p>
    <w:p w14:paraId="2B7CCE5D" w14:textId="77777777" w:rsidR="00EB43A2" w:rsidRDefault="00EB43A2" w:rsidP="00EB43A2">
      <w:pPr>
        <w:pStyle w:val="ListParagraph"/>
        <w:ind w:left="360"/>
        <w:rPr>
          <w:szCs w:val="24"/>
        </w:rPr>
      </w:pPr>
    </w:p>
    <w:p w14:paraId="6E059F8C" w14:textId="77777777" w:rsidR="00EB43A2" w:rsidRDefault="00EB43A2" w:rsidP="00EB43A2">
      <w:pPr>
        <w:pStyle w:val="ListParagraph"/>
        <w:numPr>
          <w:ilvl w:val="0"/>
          <w:numId w:val="78"/>
        </w:numPr>
        <w:ind w:left="360"/>
        <w:rPr>
          <w:szCs w:val="24"/>
        </w:rPr>
      </w:pPr>
      <w:r>
        <w:rPr>
          <w:szCs w:val="24"/>
        </w:rPr>
        <w:t>Click on Submit Comments.</w:t>
      </w:r>
    </w:p>
    <w:p w14:paraId="68C6AEED" w14:textId="77777777" w:rsidR="00EB43A2" w:rsidRPr="00243499" w:rsidRDefault="00EB43A2" w:rsidP="00EB43A2">
      <w:pPr>
        <w:pStyle w:val="ListParagraph"/>
        <w:rPr>
          <w:szCs w:val="24"/>
        </w:rPr>
      </w:pPr>
    </w:p>
    <w:p w14:paraId="293197AF" w14:textId="77777777" w:rsidR="00EB43A2" w:rsidRDefault="00EB43A2" w:rsidP="00EB43A2">
      <w:pPr>
        <w:pStyle w:val="ListParagraph"/>
        <w:numPr>
          <w:ilvl w:val="0"/>
          <w:numId w:val="78"/>
        </w:numPr>
        <w:ind w:left="360"/>
        <w:rPr>
          <w:szCs w:val="24"/>
        </w:rPr>
      </w:pPr>
      <w:r>
        <w:rPr>
          <w:szCs w:val="24"/>
        </w:rPr>
        <w:t>Proceed to next assignment.</w:t>
      </w:r>
    </w:p>
    <w:p w14:paraId="6E94E964" w14:textId="77777777" w:rsidR="00EB43A2" w:rsidRPr="00243499" w:rsidRDefault="00EB43A2" w:rsidP="00EB43A2">
      <w:pPr>
        <w:pStyle w:val="ListParagraph"/>
        <w:rPr>
          <w:szCs w:val="24"/>
        </w:rPr>
      </w:pPr>
    </w:p>
    <w:p w14:paraId="61CA92D8" w14:textId="77777777" w:rsidR="00EB43A2" w:rsidRDefault="00EB43A2" w:rsidP="00EB43A2">
      <w:pPr>
        <w:rPr>
          <w:szCs w:val="24"/>
        </w:rPr>
      </w:pPr>
    </w:p>
    <w:p w14:paraId="33704981" w14:textId="77777777" w:rsidR="00EB43A2" w:rsidRDefault="00EB43A2" w:rsidP="00EB43A2">
      <w:pPr>
        <w:rPr>
          <w:szCs w:val="24"/>
        </w:rPr>
      </w:pPr>
      <w:r>
        <w:rPr>
          <w:szCs w:val="24"/>
        </w:rPr>
        <w:t xml:space="preserve">Choose </w:t>
      </w:r>
      <w:r>
        <w:rPr>
          <w:b/>
          <w:bCs/>
          <w:szCs w:val="24"/>
        </w:rPr>
        <w:t xml:space="preserve">Create Action Request </w:t>
      </w:r>
      <w:r>
        <w:rPr>
          <w:szCs w:val="24"/>
        </w:rPr>
        <w:t>if you would like to add an item your committee completed during the year that does not appear on the list. Follow these steps:</w:t>
      </w:r>
    </w:p>
    <w:p w14:paraId="75C095F4" w14:textId="74414BA4" w:rsidR="00D907CF" w:rsidRDefault="00D907CF">
      <w:pPr>
        <w:rPr>
          <w:szCs w:val="24"/>
        </w:rPr>
      </w:pPr>
      <w:r>
        <w:rPr>
          <w:szCs w:val="24"/>
        </w:rPr>
        <w:br w:type="page"/>
      </w:r>
    </w:p>
    <w:p w14:paraId="7845A567" w14:textId="77777777" w:rsidR="00EB43A2" w:rsidRDefault="00EB43A2" w:rsidP="00EB43A2">
      <w:pPr>
        <w:pStyle w:val="ListParagraph"/>
        <w:numPr>
          <w:ilvl w:val="0"/>
          <w:numId w:val="79"/>
        </w:numPr>
        <w:ind w:left="360"/>
        <w:rPr>
          <w:szCs w:val="24"/>
        </w:rPr>
      </w:pPr>
      <w:r>
        <w:rPr>
          <w:szCs w:val="24"/>
        </w:rPr>
        <w:lastRenderedPageBreak/>
        <w:t>On the main Committee Assignments screen (</w:t>
      </w:r>
      <w:hyperlink r:id="rId25" w:history="1">
        <w:r w:rsidRPr="00C8288A">
          <w:rPr>
            <w:rStyle w:val="Hyperlink"/>
            <w:szCs w:val="24"/>
          </w:rPr>
          <w:t>https://facultycouncil.iupui.edu/FcCommitteeAssignments</w:t>
        </w:r>
      </w:hyperlink>
      <w:r>
        <w:rPr>
          <w:szCs w:val="24"/>
        </w:rPr>
        <w:t>), click on Create Action Request.</w:t>
      </w:r>
    </w:p>
    <w:p w14:paraId="22E752B0" w14:textId="77777777" w:rsidR="00EB43A2" w:rsidRDefault="00EB43A2" w:rsidP="00EB43A2">
      <w:pPr>
        <w:pStyle w:val="ListParagraph"/>
        <w:ind w:left="360"/>
        <w:rPr>
          <w:szCs w:val="24"/>
        </w:rPr>
      </w:pPr>
    </w:p>
    <w:p w14:paraId="1F5BDD91" w14:textId="77777777" w:rsidR="00EB43A2" w:rsidRPr="00D41B37" w:rsidRDefault="00EB43A2" w:rsidP="00EB43A2">
      <w:pPr>
        <w:pStyle w:val="ListParagraph"/>
        <w:ind w:left="360"/>
        <w:rPr>
          <w:szCs w:val="24"/>
        </w:rPr>
      </w:pPr>
      <w:r>
        <w:rPr>
          <w:noProof/>
        </w:rPr>
        <mc:AlternateContent>
          <mc:Choice Requires="wps">
            <w:drawing>
              <wp:anchor distT="0" distB="0" distL="114300" distR="114300" simplePos="0" relativeHeight="251671552" behindDoc="0" locked="0" layoutInCell="1" allowOverlap="1" wp14:anchorId="1A0B8DE7" wp14:editId="484F9449">
                <wp:simplePos x="0" y="0"/>
                <wp:positionH relativeFrom="column">
                  <wp:posOffset>1003300</wp:posOffset>
                </wp:positionH>
                <wp:positionV relativeFrom="paragraph">
                  <wp:posOffset>366395</wp:posOffset>
                </wp:positionV>
                <wp:extent cx="317500" cy="444500"/>
                <wp:effectExtent l="38100" t="0" r="25400" b="50800"/>
                <wp:wrapNone/>
                <wp:docPr id="12" name="Straight Arrow Connector 12"/>
                <wp:cNvGraphicFramePr/>
                <a:graphic xmlns:a="http://schemas.openxmlformats.org/drawingml/2006/main">
                  <a:graphicData uri="http://schemas.microsoft.com/office/word/2010/wordprocessingShape">
                    <wps:wsp>
                      <wps:cNvCnPr/>
                      <wps:spPr>
                        <a:xfrm flipH="1">
                          <a:off x="0" y="0"/>
                          <a:ext cx="317500" cy="444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59A948" id="Straight Arrow Connector 12" o:spid="_x0000_s1026" type="#_x0000_t32" style="position:absolute;margin-left:79pt;margin-top:28.85pt;width:25pt;height:3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" strokecolor="black [3200]" strokeweight=".5pt">
                <v:stroke endarrow="block" joinstyle="miter"/>
              </v:shape>
            </w:pict>
          </mc:Fallback>
        </mc:AlternateContent>
      </w:r>
      <w:r>
        <w:rPr>
          <w:noProof/>
        </w:rPr>
        <w:drawing>
          <wp:inline distT="0" distB="0" distL="0" distR="0" wp14:anchorId="2FF8854B" wp14:editId="6C1E60BD">
            <wp:extent cx="2408736" cy="1009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30158" cy="1018629"/>
                    </a:xfrm>
                    <a:prstGeom prst="rect">
                      <a:avLst/>
                    </a:prstGeom>
                  </pic:spPr>
                </pic:pic>
              </a:graphicData>
            </a:graphic>
          </wp:inline>
        </w:drawing>
      </w:r>
    </w:p>
    <w:p w14:paraId="224FBCEC" w14:textId="0A084425" w:rsidR="00EB43A2" w:rsidRDefault="00EB43A2" w:rsidP="00EB43A2">
      <w:pPr>
        <w:pStyle w:val="ListParagraph"/>
        <w:numPr>
          <w:ilvl w:val="0"/>
          <w:numId w:val="79"/>
        </w:numPr>
        <w:ind w:left="360"/>
        <w:rPr>
          <w:szCs w:val="24"/>
        </w:rPr>
      </w:pPr>
      <w:r>
        <w:rPr>
          <w:szCs w:val="24"/>
        </w:rPr>
        <w:t xml:space="preserve">Complete the following fields (see page </w:t>
      </w:r>
      <w:r w:rsidR="00C779AC">
        <w:rPr>
          <w:szCs w:val="24"/>
        </w:rPr>
        <w:t>11</w:t>
      </w:r>
      <w:r>
        <w:rPr>
          <w:szCs w:val="24"/>
        </w:rPr>
        <w:t xml:space="preserve"> for example screen):</w:t>
      </w:r>
    </w:p>
    <w:p w14:paraId="680F7AE1" w14:textId="77777777" w:rsidR="00EB43A2" w:rsidRDefault="00EB43A2" w:rsidP="00EB43A2">
      <w:pPr>
        <w:pStyle w:val="ListParagraph"/>
        <w:numPr>
          <w:ilvl w:val="1"/>
          <w:numId w:val="79"/>
        </w:numPr>
        <w:ind w:left="720"/>
        <w:rPr>
          <w:szCs w:val="24"/>
        </w:rPr>
      </w:pPr>
      <w:r>
        <w:rPr>
          <w:szCs w:val="24"/>
        </w:rPr>
        <w:t>Request Title: (Required) Enter the main point of the assignment. Example: Review Article 2, Section 1 of the Code of Student Ethics.</w:t>
      </w:r>
    </w:p>
    <w:p w14:paraId="34E9FF14" w14:textId="77777777" w:rsidR="00EB43A2" w:rsidRDefault="00EB43A2" w:rsidP="00EB43A2">
      <w:pPr>
        <w:pStyle w:val="ListParagraph"/>
        <w:numPr>
          <w:ilvl w:val="1"/>
          <w:numId w:val="79"/>
        </w:numPr>
        <w:ind w:left="720"/>
        <w:rPr>
          <w:szCs w:val="24"/>
        </w:rPr>
      </w:pPr>
      <w:r>
        <w:rPr>
          <w:szCs w:val="24"/>
        </w:rPr>
        <w:t>Committee(s) Charged: (Required) Select your committee from the drop-down menu.</w:t>
      </w:r>
    </w:p>
    <w:p w14:paraId="0FEB66FA" w14:textId="77777777" w:rsidR="00EB43A2" w:rsidRDefault="00EB43A2" w:rsidP="00EB43A2">
      <w:pPr>
        <w:pStyle w:val="ListParagraph"/>
        <w:numPr>
          <w:ilvl w:val="1"/>
          <w:numId w:val="79"/>
        </w:numPr>
        <w:ind w:left="720"/>
        <w:rPr>
          <w:szCs w:val="24"/>
        </w:rPr>
      </w:pPr>
      <w:r>
        <w:rPr>
          <w:szCs w:val="24"/>
        </w:rPr>
        <w:t>Date of Request: (Required) Enter the date you entered the assignment. The default is the first day of the academic year.</w:t>
      </w:r>
    </w:p>
    <w:p w14:paraId="54DA4DF3" w14:textId="77777777" w:rsidR="00EB43A2" w:rsidRDefault="00EB43A2" w:rsidP="00EB43A2">
      <w:pPr>
        <w:pStyle w:val="ListParagraph"/>
        <w:numPr>
          <w:ilvl w:val="1"/>
          <w:numId w:val="79"/>
        </w:numPr>
        <w:ind w:left="720"/>
        <w:rPr>
          <w:szCs w:val="24"/>
        </w:rPr>
      </w:pPr>
      <w:r>
        <w:rPr>
          <w:szCs w:val="24"/>
        </w:rPr>
        <w:t>Suggested Response Date: (Required) Enter the date by which you will finish the assignment. The default is the last day of the academic year.</w:t>
      </w:r>
    </w:p>
    <w:p w14:paraId="55ED47E8" w14:textId="77777777" w:rsidR="00EB43A2" w:rsidRDefault="00EB43A2" w:rsidP="00EB43A2">
      <w:pPr>
        <w:pStyle w:val="ListParagraph"/>
        <w:numPr>
          <w:ilvl w:val="1"/>
          <w:numId w:val="79"/>
        </w:numPr>
        <w:ind w:left="720"/>
        <w:rPr>
          <w:szCs w:val="24"/>
        </w:rPr>
      </w:pPr>
      <w:r>
        <w:rPr>
          <w:szCs w:val="24"/>
        </w:rPr>
        <w:t xml:space="preserve">Brief Description of Initiative: Enter a description of what the assignment entails. </w:t>
      </w:r>
    </w:p>
    <w:p w14:paraId="0AEC66F3" w14:textId="77777777" w:rsidR="00EB43A2" w:rsidRDefault="00EB43A2" w:rsidP="00EB43A2">
      <w:pPr>
        <w:pStyle w:val="ListParagraph"/>
        <w:numPr>
          <w:ilvl w:val="1"/>
          <w:numId w:val="79"/>
        </w:numPr>
        <w:ind w:left="720"/>
        <w:rPr>
          <w:szCs w:val="24"/>
        </w:rPr>
      </w:pPr>
      <w:r>
        <w:rPr>
          <w:szCs w:val="24"/>
        </w:rPr>
        <w:t xml:space="preserve">Manage Request Documents: Upload documentation about the assignment. </w:t>
      </w:r>
    </w:p>
    <w:p w14:paraId="2A363FB0" w14:textId="77777777" w:rsidR="00EB43A2" w:rsidRDefault="00EB43A2" w:rsidP="00EB43A2">
      <w:pPr>
        <w:pStyle w:val="ListParagraph"/>
        <w:numPr>
          <w:ilvl w:val="1"/>
          <w:numId w:val="79"/>
        </w:numPr>
        <w:ind w:left="720"/>
        <w:rPr>
          <w:szCs w:val="24"/>
        </w:rPr>
      </w:pPr>
      <w:r>
        <w:rPr>
          <w:szCs w:val="24"/>
        </w:rPr>
        <w:t xml:space="preserve">Committee Action(s) Requested: (Required) Select from the drop-down menu what action you will take. </w:t>
      </w:r>
    </w:p>
    <w:p w14:paraId="7E35FA62" w14:textId="77777777" w:rsidR="00EB43A2" w:rsidRDefault="00EB43A2" w:rsidP="00EB43A2">
      <w:pPr>
        <w:pStyle w:val="ListParagraph"/>
        <w:numPr>
          <w:ilvl w:val="1"/>
          <w:numId w:val="79"/>
        </w:numPr>
        <w:ind w:left="720"/>
        <w:rPr>
          <w:szCs w:val="24"/>
        </w:rPr>
      </w:pPr>
      <w:r>
        <w:rPr>
          <w:szCs w:val="24"/>
        </w:rPr>
        <w:t>Click on Submit Action Request.</w:t>
      </w:r>
    </w:p>
    <w:p w14:paraId="77D36B53" w14:textId="039DACF0" w:rsidR="00EB43A2" w:rsidRDefault="00EB43A2" w:rsidP="00EB43A2">
      <w:pPr>
        <w:rPr>
          <w:szCs w:val="24"/>
        </w:rPr>
      </w:pPr>
    </w:p>
    <w:p w14:paraId="44EF9AED" w14:textId="02655077" w:rsidR="00FF2128" w:rsidRDefault="00EB43A2">
      <w:pPr>
        <w:rPr>
          <w:rFonts w:asciiTheme="minorHAnsi" w:eastAsiaTheme="majorEastAsia" w:hAnsiTheme="minorHAnsi" w:cstheme="minorHAnsi"/>
          <w:b/>
          <w:sz w:val="28"/>
          <w:szCs w:val="28"/>
        </w:rPr>
      </w:pPr>
      <w:r>
        <w:rPr>
          <w:noProof/>
        </w:rPr>
        <w:lastRenderedPageBreak/>
        <w:drawing>
          <wp:inline distT="0" distB="0" distL="0" distR="0" wp14:anchorId="64723256" wp14:editId="0C01FADE">
            <wp:extent cx="5943600" cy="65671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6567170"/>
                    </a:xfrm>
                    <a:prstGeom prst="rect">
                      <a:avLst/>
                    </a:prstGeom>
                  </pic:spPr>
                </pic:pic>
              </a:graphicData>
            </a:graphic>
          </wp:inline>
        </w:drawing>
      </w:r>
      <w:r w:rsidR="00FF2128">
        <w:rPr>
          <w:rFonts w:asciiTheme="minorHAnsi" w:hAnsiTheme="minorHAnsi" w:cstheme="minorHAnsi"/>
          <w:b/>
        </w:rPr>
        <w:br w:type="page"/>
      </w:r>
    </w:p>
    <w:p w14:paraId="2C58B05D" w14:textId="53001342" w:rsidR="000E22B5" w:rsidRPr="006C3329" w:rsidRDefault="000E22B5" w:rsidP="00B6050E">
      <w:pPr>
        <w:pStyle w:val="Heading1"/>
        <w:rPr>
          <w:rFonts w:asciiTheme="minorHAnsi" w:hAnsiTheme="minorHAnsi" w:cstheme="minorHAnsi"/>
          <w:b/>
        </w:rPr>
      </w:pPr>
      <w:bookmarkStart w:id="15" w:name="_Toc146635976"/>
      <w:r w:rsidRPr="006C3329">
        <w:rPr>
          <w:rFonts w:asciiTheme="minorHAnsi" w:hAnsiTheme="minorHAnsi" w:cstheme="minorHAnsi"/>
          <w:b/>
        </w:rPr>
        <w:lastRenderedPageBreak/>
        <w:t>Co</w:t>
      </w:r>
      <w:r>
        <w:rPr>
          <w:rFonts w:asciiTheme="minorHAnsi" w:hAnsiTheme="minorHAnsi" w:cstheme="minorHAnsi"/>
          <w:b/>
        </w:rPr>
        <w:t>ntacts</w:t>
      </w:r>
      <w:bookmarkEnd w:id="15"/>
    </w:p>
    <w:p w14:paraId="6172B234" w14:textId="77777777" w:rsidR="000E22B5" w:rsidRDefault="000E22B5" w:rsidP="0026686D">
      <w:pPr>
        <w:pStyle w:val="Heading2"/>
      </w:pPr>
    </w:p>
    <w:p w14:paraId="1BABE072" w14:textId="77777777" w:rsidR="00D77D19" w:rsidRDefault="00D77D19" w:rsidP="000E22B5">
      <w:pPr>
        <w:sectPr w:rsidR="00D77D19" w:rsidSect="00A74304">
          <w:type w:val="continuous"/>
          <w:pgSz w:w="12240" w:h="15840"/>
          <w:pgMar w:top="1440" w:right="1440" w:bottom="1440" w:left="1440" w:header="720" w:footer="720" w:gutter="0"/>
          <w:cols w:space="720"/>
          <w:titlePg/>
          <w:docGrid w:linePitch="360"/>
        </w:sectPr>
      </w:pPr>
    </w:p>
    <w:p w14:paraId="632F6593" w14:textId="231C9C7B" w:rsidR="000E22B5" w:rsidRDefault="007169BD" w:rsidP="000E22B5">
      <w:r>
        <w:t>IUPUI</w:t>
      </w:r>
      <w:r w:rsidR="000E22B5">
        <w:t xml:space="preserve"> Faculty Council Office</w:t>
      </w:r>
    </w:p>
    <w:p w14:paraId="2B9289BF" w14:textId="5DC8B14F" w:rsidR="000E22B5" w:rsidRDefault="000E22B5" w:rsidP="000E22B5">
      <w:r>
        <w:t>317-274-2215</w:t>
      </w:r>
    </w:p>
    <w:p w14:paraId="77471151" w14:textId="76A80BD7" w:rsidR="000E22B5" w:rsidRDefault="00F5549E" w:rsidP="000E22B5">
      <w:hyperlink r:id="rId28" w:history="1">
        <w:r w:rsidR="000E22B5" w:rsidRPr="00DE75B1">
          <w:rPr>
            <w:rStyle w:val="Hyperlink"/>
          </w:rPr>
          <w:t>fcouncil@iupui.edu</w:t>
        </w:r>
      </w:hyperlink>
    </w:p>
    <w:p w14:paraId="422C4865" w14:textId="27DB22DB" w:rsidR="000E22B5" w:rsidRDefault="000E22B5" w:rsidP="000E22B5"/>
    <w:p w14:paraId="137D1561" w14:textId="13B5BFE9" w:rsidR="000E22B5" w:rsidRDefault="000E22B5" w:rsidP="000E22B5">
      <w:r>
        <w:t>IFC President</w:t>
      </w:r>
    </w:p>
    <w:p w14:paraId="3E901B45" w14:textId="37231021" w:rsidR="000E22B5" w:rsidRDefault="00F5549E" w:rsidP="000E22B5">
      <w:hyperlink r:id="rId29" w:history="1">
        <w:r w:rsidR="000E22B5" w:rsidRPr="00DE75B1">
          <w:rPr>
            <w:rStyle w:val="Hyperlink"/>
          </w:rPr>
          <w:t>fcouncil@iupui.edu</w:t>
        </w:r>
      </w:hyperlink>
      <w:r w:rsidR="000E22B5">
        <w:t xml:space="preserve"> </w:t>
      </w:r>
    </w:p>
    <w:p w14:paraId="52438947" w14:textId="77777777" w:rsidR="000E22B5" w:rsidRDefault="000E22B5" w:rsidP="000E22B5"/>
    <w:p w14:paraId="34C67590" w14:textId="53669682" w:rsidR="00D907CF" w:rsidRDefault="00BD0E15" w:rsidP="000E22B5">
      <w:r>
        <w:br w:type="column"/>
      </w:r>
      <w:r w:rsidR="00D907CF">
        <w:t>Myra Carleton</w:t>
      </w:r>
    </w:p>
    <w:p w14:paraId="21A8E367" w14:textId="46563B22" w:rsidR="00D907CF" w:rsidRDefault="00D907CF" w:rsidP="00D907CF">
      <w:pPr>
        <w:ind w:right="-270"/>
      </w:pPr>
      <w:r>
        <w:t>Administrative Assistant / IFC Committee Liaison</w:t>
      </w:r>
    </w:p>
    <w:p w14:paraId="75276B9A" w14:textId="59A925DB" w:rsidR="00D907CF" w:rsidRDefault="00D907CF" w:rsidP="00D907CF">
      <w:pPr>
        <w:ind w:right="-270"/>
      </w:pPr>
      <w:r>
        <w:t>317-274-8424</w:t>
      </w:r>
    </w:p>
    <w:p w14:paraId="08E94084" w14:textId="5AD9332B" w:rsidR="00D907CF" w:rsidRDefault="00F5549E" w:rsidP="00D907CF">
      <w:pPr>
        <w:ind w:right="-270"/>
      </w:pPr>
      <w:hyperlink r:id="rId30" w:history="1">
        <w:r w:rsidR="00D907CF" w:rsidRPr="001479A4">
          <w:rPr>
            <w:rStyle w:val="Hyperlink"/>
          </w:rPr>
          <w:t>mtcarlet@iu.edu</w:t>
        </w:r>
      </w:hyperlink>
      <w:r w:rsidR="00D907CF">
        <w:t xml:space="preserve"> </w:t>
      </w:r>
    </w:p>
    <w:p w14:paraId="4F1EDF3D" w14:textId="77777777" w:rsidR="00D907CF" w:rsidRDefault="00D907CF" w:rsidP="000E22B5"/>
    <w:p w14:paraId="51D222DC" w14:textId="3C98DB39" w:rsidR="000E22B5" w:rsidRDefault="000E22B5" w:rsidP="000E22B5">
      <w:r>
        <w:t>Karen Lee</w:t>
      </w:r>
    </w:p>
    <w:p w14:paraId="1CD4E6D4" w14:textId="292B5776" w:rsidR="000E22B5" w:rsidRDefault="000E22B5" w:rsidP="002D6B8A">
      <w:pPr>
        <w:ind w:right="-360"/>
      </w:pPr>
      <w:r>
        <w:t xml:space="preserve">Director of Academic </w:t>
      </w:r>
      <w:r w:rsidR="00D907CF">
        <w:t>Personnel Policies and Services</w:t>
      </w:r>
    </w:p>
    <w:p w14:paraId="04C044C7" w14:textId="08E46F09" w:rsidR="000E22B5" w:rsidRDefault="000E22B5" w:rsidP="000E22B5">
      <w:r>
        <w:t>317-274-2215</w:t>
      </w:r>
    </w:p>
    <w:p w14:paraId="3E846C7C" w14:textId="7E38DEE0" w:rsidR="000E22B5" w:rsidRDefault="00F5549E" w:rsidP="000E22B5">
      <w:hyperlink r:id="rId31" w:history="1">
        <w:r w:rsidR="000E22B5" w:rsidRPr="00DE75B1">
          <w:rPr>
            <w:rStyle w:val="Hyperlink"/>
          </w:rPr>
          <w:t>Klee2@iupui.edu</w:t>
        </w:r>
      </w:hyperlink>
    </w:p>
    <w:p w14:paraId="32EB569D" w14:textId="2E599F30" w:rsidR="000E22B5" w:rsidRDefault="000E22B5" w:rsidP="000E22B5"/>
    <w:sectPr w:rsidR="000E22B5" w:rsidSect="00BD0E15">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E486" w14:textId="77777777" w:rsidR="00A423DB" w:rsidRDefault="00A423DB" w:rsidP="005F6F60">
      <w:r>
        <w:separator/>
      </w:r>
    </w:p>
  </w:endnote>
  <w:endnote w:type="continuationSeparator" w:id="0">
    <w:p w14:paraId="54CDCE1B" w14:textId="77777777" w:rsidR="00A423DB" w:rsidRDefault="00A423DB"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panose1 w:val="02040502050405020303"/>
    <w:charset w:val="00"/>
    <w:family w:val="roman"/>
    <w:pitch w:val="variable"/>
    <w:sig w:usb0="A00002EF" w:usb1="400068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Regular">
    <w:panose1 w:val="02000503000000020004"/>
    <w:charset w:val="00"/>
    <w:family w:val="modern"/>
    <w:notTrueType/>
    <w:pitch w:val="variable"/>
    <w:sig w:usb0="0000008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123" w14:textId="399AE6C0" w:rsidR="00915868" w:rsidRDefault="00914FD0">
    <w:pPr>
      <w:pStyle w:val="Footer"/>
    </w:pPr>
    <w:r>
      <w:rPr>
        <w:noProof/>
        <w:sz w:val="18"/>
      </w:rPr>
      <mc:AlternateContent>
        <mc:Choice Requires="wpg">
          <w:drawing>
            <wp:anchor distT="0" distB="0" distL="114300" distR="114300" simplePos="0" relativeHeight="251659264" behindDoc="1" locked="0" layoutInCell="1" allowOverlap="1" wp14:anchorId="131FEA54" wp14:editId="116C3932">
              <wp:simplePos x="0" y="0"/>
              <wp:positionH relativeFrom="margin">
                <wp:posOffset>4578985</wp:posOffset>
              </wp:positionH>
              <wp:positionV relativeFrom="bottomMargin">
                <wp:posOffset>4754</wp:posOffset>
              </wp:positionV>
              <wp:extent cx="311785" cy="660400"/>
              <wp:effectExtent l="0" t="0" r="0"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660400"/>
                        <a:chOff x="1499" y="15400"/>
                        <a:chExt cx="491" cy="1040"/>
                      </a:xfrm>
                    </wpg:grpSpPr>
                    <wps:wsp>
                      <wps:cNvPr id="24" name="Rectangle 7"/>
                      <wps:cNvSpPr>
                        <a:spLocks noChangeArrowheads="1"/>
                      </wps:cNvSpPr>
                      <wps:spPr bwMode="auto">
                        <a:xfrm>
                          <a:off x="1499" y="15400"/>
                          <a:ext cx="491" cy="1040"/>
                        </a:xfrm>
                        <a:prstGeom prst="rect">
                          <a:avLst/>
                        </a:prstGeom>
                        <a:solidFill>
                          <a:srgbClr val="A904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8"/>
                      <wps:cNvSpPr>
                        <a:spLocks/>
                      </wps:cNvSpPr>
                      <wps:spPr bwMode="auto">
                        <a:xfrm>
                          <a:off x="1585" y="15483"/>
                          <a:ext cx="320" cy="404"/>
                        </a:xfrm>
                        <a:custGeom>
                          <a:avLst/>
                          <a:gdLst>
                            <a:gd name="T0" fmla="+- 0 1800 1585"/>
                            <a:gd name="T1" fmla="*/ T0 w 320"/>
                            <a:gd name="T2" fmla="+- 0 15848 15484"/>
                            <a:gd name="T3" fmla="*/ 15848 h 404"/>
                            <a:gd name="T4" fmla="+- 0 1690 1585"/>
                            <a:gd name="T5" fmla="*/ T4 w 320"/>
                            <a:gd name="T6" fmla="+- 0 15848 15484"/>
                            <a:gd name="T7" fmla="*/ 15848 h 404"/>
                            <a:gd name="T8" fmla="+- 0 1690 1585"/>
                            <a:gd name="T9" fmla="*/ T8 w 320"/>
                            <a:gd name="T10" fmla="+- 0 15887 15484"/>
                            <a:gd name="T11" fmla="*/ 15887 h 404"/>
                            <a:gd name="T12" fmla="+- 0 1800 1585"/>
                            <a:gd name="T13" fmla="*/ T12 w 320"/>
                            <a:gd name="T14" fmla="+- 0 15887 15484"/>
                            <a:gd name="T15" fmla="*/ 15887 h 404"/>
                            <a:gd name="T16" fmla="+- 0 1800 1585"/>
                            <a:gd name="T17" fmla="*/ T16 w 320"/>
                            <a:gd name="T18" fmla="+- 0 15848 15484"/>
                            <a:gd name="T19" fmla="*/ 15848 h 404"/>
                            <a:gd name="T20" fmla="+- 0 1777 1585"/>
                            <a:gd name="T21" fmla="*/ T20 w 320"/>
                            <a:gd name="T22" fmla="+- 0 15803 15484"/>
                            <a:gd name="T23" fmla="*/ 15803 h 404"/>
                            <a:gd name="T24" fmla="+- 0 1713 1585"/>
                            <a:gd name="T25" fmla="*/ T24 w 320"/>
                            <a:gd name="T26" fmla="+- 0 15803 15484"/>
                            <a:gd name="T27" fmla="*/ 15803 h 404"/>
                            <a:gd name="T28" fmla="+- 0 1713 1585"/>
                            <a:gd name="T29" fmla="*/ T28 w 320"/>
                            <a:gd name="T30" fmla="+- 0 15848 15484"/>
                            <a:gd name="T31" fmla="*/ 15848 h 404"/>
                            <a:gd name="T32" fmla="+- 0 1777 1585"/>
                            <a:gd name="T33" fmla="*/ T32 w 320"/>
                            <a:gd name="T34" fmla="+- 0 15848 15484"/>
                            <a:gd name="T35" fmla="*/ 15848 h 404"/>
                            <a:gd name="T36" fmla="+- 0 1777 1585"/>
                            <a:gd name="T37" fmla="*/ T36 w 320"/>
                            <a:gd name="T38" fmla="+- 0 15803 15484"/>
                            <a:gd name="T39" fmla="*/ 15803 h 404"/>
                            <a:gd name="T40" fmla="+- 0 1668 1585"/>
                            <a:gd name="T41" fmla="*/ T40 w 320"/>
                            <a:gd name="T42" fmla="+- 0 15568 15484"/>
                            <a:gd name="T43" fmla="*/ 15568 h 404"/>
                            <a:gd name="T44" fmla="+- 0 1609 1585"/>
                            <a:gd name="T45" fmla="*/ T44 w 320"/>
                            <a:gd name="T46" fmla="+- 0 15568 15484"/>
                            <a:gd name="T47" fmla="*/ 15568 h 404"/>
                            <a:gd name="T48" fmla="+- 0 1609 1585"/>
                            <a:gd name="T49" fmla="*/ T48 w 320"/>
                            <a:gd name="T50" fmla="+- 0 15764 15484"/>
                            <a:gd name="T51" fmla="*/ 15764 h 404"/>
                            <a:gd name="T52" fmla="+- 0 1647 1585"/>
                            <a:gd name="T53" fmla="*/ T52 w 320"/>
                            <a:gd name="T54" fmla="+- 0 15803 15484"/>
                            <a:gd name="T55" fmla="*/ 15803 h 404"/>
                            <a:gd name="T56" fmla="+- 0 1843 1585"/>
                            <a:gd name="T57" fmla="*/ T56 w 320"/>
                            <a:gd name="T58" fmla="+- 0 15803 15484"/>
                            <a:gd name="T59" fmla="*/ 15803 h 404"/>
                            <a:gd name="T60" fmla="+- 0 1881 1585"/>
                            <a:gd name="T61" fmla="*/ T60 w 320"/>
                            <a:gd name="T62" fmla="+- 0 15764 15484"/>
                            <a:gd name="T63" fmla="*/ 15764 h 404"/>
                            <a:gd name="T64" fmla="+- 0 1881 1585"/>
                            <a:gd name="T65" fmla="*/ T64 w 320"/>
                            <a:gd name="T66" fmla="+- 0 15737 15484"/>
                            <a:gd name="T67" fmla="*/ 15737 h 404"/>
                            <a:gd name="T68" fmla="+- 0 1668 1585"/>
                            <a:gd name="T69" fmla="*/ T68 w 320"/>
                            <a:gd name="T70" fmla="+- 0 15737 15484"/>
                            <a:gd name="T71" fmla="*/ 15737 h 404"/>
                            <a:gd name="T72" fmla="+- 0 1668 1585"/>
                            <a:gd name="T73" fmla="*/ T72 w 320"/>
                            <a:gd name="T74" fmla="+- 0 15568 15484"/>
                            <a:gd name="T75" fmla="*/ 15568 h 404"/>
                            <a:gd name="T76" fmla="+- 0 1777 1585"/>
                            <a:gd name="T77" fmla="*/ T76 w 320"/>
                            <a:gd name="T78" fmla="+- 0 15514 15484"/>
                            <a:gd name="T79" fmla="*/ 15514 h 404"/>
                            <a:gd name="T80" fmla="+- 0 1713 1585"/>
                            <a:gd name="T81" fmla="*/ T80 w 320"/>
                            <a:gd name="T82" fmla="+- 0 15514 15484"/>
                            <a:gd name="T83" fmla="*/ 15514 h 404"/>
                            <a:gd name="T84" fmla="+- 0 1713 1585"/>
                            <a:gd name="T85" fmla="*/ T84 w 320"/>
                            <a:gd name="T86" fmla="+- 0 15737 15484"/>
                            <a:gd name="T87" fmla="*/ 15737 h 404"/>
                            <a:gd name="T88" fmla="+- 0 1777 1585"/>
                            <a:gd name="T89" fmla="*/ T88 w 320"/>
                            <a:gd name="T90" fmla="+- 0 15737 15484"/>
                            <a:gd name="T91" fmla="*/ 15737 h 404"/>
                            <a:gd name="T92" fmla="+- 0 1777 1585"/>
                            <a:gd name="T93" fmla="*/ T92 w 320"/>
                            <a:gd name="T94" fmla="+- 0 15514 15484"/>
                            <a:gd name="T95" fmla="*/ 15514 h 404"/>
                            <a:gd name="T96" fmla="+- 0 1881 1585"/>
                            <a:gd name="T97" fmla="*/ T96 w 320"/>
                            <a:gd name="T98" fmla="+- 0 15568 15484"/>
                            <a:gd name="T99" fmla="*/ 15568 h 404"/>
                            <a:gd name="T100" fmla="+- 0 1821 1585"/>
                            <a:gd name="T101" fmla="*/ T100 w 320"/>
                            <a:gd name="T102" fmla="+- 0 15568 15484"/>
                            <a:gd name="T103" fmla="*/ 15568 h 404"/>
                            <a:gd name="T104" fmla="+- 0 1821 1585"/>
                            <a:gd name="T105" fmla="*/ T104 w 320"/>
                            <a:gd name="T106" fmla="+- 0 15737 15484"/>
                            <a:gd name="T107" fmla="*/ 15737 h 404"/>
                            <a:gd name="T108" fmla="+- 0 1881 1585"/>
                            <a:gd name="T109" fmla="*/ T108 w 320"/>
                            <a:gd name="T110" fmla="+- 0 15737 15484"/>
                            <a:gd name="T111" fmla="*/ 15737 h 404"/>
                            <a:gd name="T112" fmla="+- 0 1881 1585"/>
                            <a:gd name="T113" fmla="*/ T112 w 320"/>
                            <a:gd name="T114" fmla="+- 0 15568 15484"/>
                            <a:gd name="T115" fmla="*/ 15568 h 404"/>
                            <a:gd name="T116" fmla="+- 0 1689 1585"/>
                            <a:gd name="T117" fmla="*/ T116 w 320"/>
                            <a:gd name="T118" fmla="+- 0 15537 15484"/>
                            <a:gd name="T119" fmla="*/ 15537 h 404"/>
                            <a:gd name="T120" fmla="+- 0 1585 1585"/>
                            <a:gd name="T121" fmla="*/ T120 w 320"/>
                            <a:gd name="T122" fmla="+- 0 15537 15484"/>
                            <a:gd name="T123" fmla="*/ 15537 h 404"/>
                            <a:gd name="T124" fmla="+- 0 1585 1585"/>
                            <a:gd name="T125" fmla="*/ T124 w 320"/>
                            <a:gd name="T126" fmla="+- 0 15568 15484"/>
                            <a:gd name="T127" fmla="*/ 15568 h 404"/>
                            <a:gd name="T128" fmla="+- 0 1689 1585"/>
                            <a:gd name="T129" fmla="*/ T128 w 320"/>
                            <a:gd name="T130" fmla="+- 0 15568 15484"/>
                            <a:gd name="T131" fmla="*/ 15568 h 404"/>
                            <a:gd name="T132" fmla="+- 0 1689 1585"/>
                            <a:gd name="T133" fmla="*/ T132 w 320"/>
                            <a:gd name="T134" fmla="+- 0 15537 15484"/>
                            <a:gd name="T135" fmla="*/ 15537 h 404"/>
                            <a:gd name="T136" fmla="+- 0 1905 1585"/>
                            <a:gd name="T137" fmla="*/ T136 w 320"/>
                            <a:gd name="T138" fmla="+- 0 15537 15484"/>
                            <a:gd name="T139" fmla="*/ 15537 h 404"/>
                            <a:gd name="T140" fmla="+- 0 1800 1585"/>
                            <a:gd name="T141" fmla="*/ T140 w 320"/>
                            <a:gd name="T142" fmla="+- 0 15537 15484"/>
                            <a:gd name="T143" fmla="*/ 15537 h 404"/>
                            <a:gd name="T144" fmla="+- 0 1800 1585"/>
                            <a:gd name="T145" fmla="*/ T144 w 320"/>
                            <a:gd name="T146" fmla="+- 0 15568 15484"/>
                            <a:gd name="T147" fmla="*/ 15568 h 404"/>
                            <a:gd name="T148" fmla="+- 0 1905 1585"/>
                            <a:gd name="T149" fmla="*/ T148 w 320"/>
                            <a:gd name="T150" fmla="+- 0 15568 15484"/>
                            <a:gd name="T151" fmla="*/ 15568 h 404"/>
                            <a:gd name="T152" fmla="+- 0 1905 1585"/>
                            <a:gd name="T153" fmla="*/ T152 w 320"/>
                            <a:gd name="T154" fmla="+- 0 15537 15484"/>
                            <a:gd name="T155" fmla="*/ 15537 h 404"/>
                            <a:gd name="T156" fmla="+- 0 1801 1585"/>
                            <a:gd name="T157" fmla="*/ T156 w 320"/>
                            <a:gd name="T158" fmla="+- 0 15484 15484"/>
                            <a:gd name="T159" fmla="*/ 15484 h 404"/>
                            <a:gd name="T160" fmla="+- 0 1690 1585"/>
                            <a:gd name="T161" fmla="*/ T160 w 320"/>
                            <a:gd name="T162" fmla="+- 0 15484 15484"/>
                            <a:gd name="T163" fmla="*/ 15484 h 404"/>
                            <a:gd name="T164" fmla="+- 0 1690 1585"/>
                            <a:gd name="T165" fmla="*/ T164 w 320"/>
                            <a:gd name="T166" fmla="+- 0 15514 15484"/>
                            <a:gd name="T167" fmla="*/ 15514 h 404"/>
                            <a:gd name="T168" fmla="+- 0 1801 1585"/>
                            <a:gd name="T169" fmla="*/ T168 w 320"/>
                            <a:gd name="T170" fmla="+- 0 15514 15484"/>
                            <a:gd name="T171" fmla="*/ 15514 h 404"/>
                            <a:gd name="T172" fmla="+- 0 1801 1585"/>
                            <a:gd name="T173" fmla="*/ T172 w 320"/>
                            <a:gd name="T174" fmla="+- 0 15484 15484"/>
                            <a:gd name="T175" fmla="*/ 1548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0" h="404">
                              <a:moveTo>
                                <a:pt x="215" y="364"/>
                              </a:moveTo>
                              <a:lnTo>
                                <a:pt x="105" y="364"/>
                              </a:lnTo>
                              <a:lnTo>
                                <a:pt x="105" y="403"/>
                              </a:lnTo>
                              <a:lnTo>
                                <a:pt x="215" y="403"/>
                              </a:lnTo>
                              <a:lnTo>
                                <a:pt x="215" y="364"/>
                              </a:lnTo>
                              <a:close/>
                              <a:moveTo>
                                <a:pt x="192" y="319"/>
                              </a:moveTo>
                              <a:lnTo>
                                <a:pt x="128" y="319"/>
                              </a:lnTo>
                              <a:lnTo>
                                <a:pt x="128" y="364"/>
                              </a:lnTo>
                              <a:lnTo>
                                <a:pt x="192" y="364"/>
                              </a:lnTo>
                              <a:lnTo>
                                <a:pt x="192" y="319"/>
                              </a:lnTo>
                              <a:close/>
                              <a:moveTo>
                                <a:pt x="83" y="84"/>
                              </a:moveTo>
                              <a:lnTo>
                                <a:pt x="24" y="84"/>
                              </a:lnTo>
                              <a:lnTo>
                                <a:pt x="24" y="280"/>
                              </a:lnTo>
                              <a:lnTo>
                                <a:pt x="62" y="319"/>
                              </a:lnTo>
                              <a:lnTo>
                                <a:pt x="258" y="319"/>
                              </a:lnTo>
                              <a:lnTo>
                                <a:pt x="296" y="280"/>
                              </a:lnTo>
                              <a:lnTo>
                                <a:pt x="296" y="253"/>
                              </a:lnTo>
                              <a:lnTo>
                                <a:pt x="83" y="253"/>
                              </a:lnTo>
                              <a:lnTo>
                                <a:pt x="83" y="84"/>
                              </a:lnTo>
                              <a:close/>
                              <a:moveTo>
                                <a:pt x="192" y="30"/>
                              </a:moveTo>
                              <a:lnTo>
                                <a:pt x="128" y="30"/>
                              </a:lnTo>
                              <a:lnTo>
                                <a:pt x="128" y="253"/>
                              </a:lnTo>
                              <a:lnTo>
                                <a:pt x="192" y="253"/>
                              </a:lnTo>
                              <a:lnTo>
                                <a:pt x="192" y="30"/>
                              </a:lnTo>
                              <a:close/>
                              <a:moveTo>
                                <a:pt x="296" y="84"/>
                              </a:moveTo>
                              <a:lnTo>
                                <a:pt x="236" y="84"/>
                              </a:lnTo>
                              <a:lnTo>
                                <a:pt x="236" y="253"/>
                              </a:lnTo>
                              <a:lnTo>
                                <a:pt x="296" y="253"/>
                              </a:lnTo>
                              <a:lnTo>
                                <a:pt x="296" y="84"/>
                              </a:lnTo>
                              <a:close/>
                              <a:moveTo>
                                <a:pt x="104" y="53"/>
                              </a:moveTo>
                              <a:lnTo>
                                <a:pt x="0" y="53"/>
                              </a:lnTo>
                              <a:lnTo>
                                <a:pt x="0" y="84"/>
                              </a:lnTo>
                              <a:lnTo>
                                <a:pt x="104" y="84"/>
                              </a:lnTo>
                              <a:lnTo>
                                <a:pt x="104" y="53"/>
                              </a:lnTo>
                              <a:close/>
                              <a:moveTo>
                                <a:pt x="320" y="53"/>
                              </a:moveTo>
                              <a:lnTo>
                                <a:pt x="215" y="53"/>
                              </a:lnTo>
                              <a:lnTo>
                                <a:pt x="215" y="84"/>
                              </a:lnTo>
                              <a:lnTo>
                                <a:pt x="320" y="84"/>
                              </a:lnTo>
                              <a:lnTo>
                                <a:pt x="320" y="53"/>
                              </a:lnTo>
                              <a:close/>
                              <a:moveTo>
                                <a:pt x="216" y="0"/>
                              </a:moveTo>
                              <a:lnTo>
                                <a:pt x="105" y="0"/>
                              </a:lnTo>
                              <a:lnTo>
                                <a:pt x="105" y="30"/>
                              </a:lnTo>
                              <a:lnTo>
                                <a:pt x="216" y="30"/>
                              </a:lnTo>
                              <a:lnTo>
                                <a:pt x="2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15464" id="Group 23" o:spid="_x0000_s1026" style="position:absolute;margin-left:360.55pt;margin-top:.35pt;width:24.55pt;height:52pt;z-index:-251657216;mso-position-horizontal-relative:margin;mso-position-vertical-relative:bottom-margin-area" coordorigin="1499,15400" coordsize="49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">
              <v:rect id="Rectangle 7" o:spid="_x0000_s1027" style="position:absolute;left:1499;top:15400;width:491;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" fillcolor="#a90433" stroked="f"/>
              <v:shape id="AutoShape 8" o:spid="_x0000_s1028" style="position:absolute;left:1585;top:15483;width:320;height:404;visibility:visible;mso-wrap-style:square;v-text-anchor:top" coordsize="32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" path="m215,364r-110,l105,403r110,l215,364xm192,319r-64,l128,364r64,l192,319xm83,84r-59,l24,280r38,39l258,319r38,-39l296,253r-213,l83,84xm192,30r-64,l128,253r64,l192,30xm296,84r-60,l236,253r60,l296,84xm104,53l,53,,84r104,l104,53xm320,53r-105,l215,84r105,l320,53xm216,l105,r,30l216,30,216,xe" stroked="f">
                <v:path arrowok="t" o:connecttype="custom" o:connectlocs="215,15848;105,15848;105,15887;215,15887;215,15848;192,15803;128,15803;128,15848;192,15848;192,15803;83,15568;24,15568;24,15764;62,15803;258,15803;296,15764;296,15737;83,15737;83,15568;192,15514;128,15514;128,15737;192,15737;192,15514;296,15568;236,15568;236,15737;296,15737;296,15568;104,15537;0,15537;0,15568;104,15568;104,15537;320,15537;215,15537;215,15568;320,15568;320,15537;216,15484;105,15484;105,15514;216,15514;216,15484" o:connectangles="0,0,0,0,0,0,0,0,0,0,0,0,0,0,0,0,0,0,0,0,0,0,0,0,0,0,0,0,0,0,0,0,0,0,0,0,0,0,0,0,0,0,0,0"/>
              </v:shape>
              <w10:wrap anchorx="margin" anchory="margin"/>
            </v:group>
          </w:pict>
        </mc:Fallback>
      </mc:AlternateContent>
    </w:r>
    <w:r w:rsidR="00915868">
      <w:rPr>
        <w:noProof/>
        <w:sz w:val="18"/>
      </w:rPr>
      <mc:AlternateContent>
        <mc:Choice Requires="wps">
          <w:drawing>
            <wp:anchor distT="0" distB="0" distL="114300" distR="114300" simplePos="0" relativeHeight="251661312" behindDoc="1" locked="0" layoutInCell="1" allowOverlap="1" wp14:anchorId="431CA4BA" wp14:editId="3D9D0A3B">
              <wp:simplePos x="0" y="0"/>
              <wp:positionH relativeFrom="page">
                <wp:posOffset>5909593</wp:posOffset>
              </wp:positionH>
              <wp:positionV relativeFrom="page">
                <wp:posOffset>9264130</wp:posOffset>
              </wp:positionV>
              <wp:extent cx="1492250" cy="156210"/>
              <wp:effectExtent l="0" t="0" r="1270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DC02A" w14:textId="35F222B6" w:rsidR="00915868" w:rsidRDefault="00305C12" w:rsidP="00915868">
                          <w:pPr>
                            <w:spacing w:before="27"/>
                            <w:ind w:left="20"/>
                            <w:rPr>
                              <w:rFonts w:ascii="BentonSans Regular" w:hAnsi="BentonSans Regular"/>
                              <w:sz w:val="16"/>
                            </w:rPr>
                          </w:pPr>
                          <w:r>
                            <w:rPr>
                              <w:rFonts w:ascii="BentonSans Regular" w:hAnsi="BentonSans Regular"/>
                              <w:b/>
                              <w:color w:val="A90433"/>
                              <w:sz w:val="16"/>
                            </w:rPr>
                            <w:t>IFC Committees</w:t>
                          </w:r>
                          <w:r w:rsidR="00915868">
                            <w:rPr>
                              <w:rFonts w:ascii="BentonSans Regular" w:hAnsi="BentonSans Regular"/>
                              <w:b/>
                              <w:color w:val="A90433"/>
                              <w:sz w:val="16"/>
                            </w:rPr>
                            <w:t xml:space="preserve"> </w:t>
                          </w:r>
                          <w:r w:rsidR="00915868">
                            <w:rPr>
                              <w:rFonts w:ascii="BentonSans Regular" w:hAnsi="BentonSans Regular"/>
                              <w:color w:val="939598"/>
                              <w:sz w:val="16"/>
                            </w:rPr>
                            <w:t>IUPUI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CA4BA" id="_x0000_t202" coordsize="21600,21600" o:spt="202" path="m,l,21600r21600,l21600,xe">
              <v:stroke joinstyle="miter"/>
              <v:path gradientshapeok="t" o:connecttype="rect"/>
            </v:shapetype>
            <v:shape id="Text Box 19" o:spid="_x0000_s1026" type="#_x0000_t202" style="position:absolute;margin-left:465.3pt;margin-top:729.45pt;width:117.5pt;height:1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" filled="f" stroked="f">
              <v:textbox inset="0,0,0,0">
                <w:txbxContent>
                  <w:p w14:paraId="26DDC02A" w14:textId="35F222B6" w:rsidR="00915868" w:rsidRDefault="00305C12" w:rsidP="00915868">
                    <w:pPr>
                      <w:spacing w:before="27"/>
                      <w:ind w:left="20"/>
                      <w:rPr>
                        <w:rFonts w:ascii="BentonSans Regular" w:hAnsi="BentonSans Regular"/>
                        <w:sz w:val="16"/>
                      </w:rPr>
                    </w:pPr>
                    <w:r>
                      <w:rPr>
                        <w:rFonts w:ascii="BentonSans Regular" w:hAnsi="BentonSans Regular"/>
                        <w:b/>
                        <w:color w:val="A90433"/>
                        <w:sz w:val="16"/>
                      </w:rPr>
                      <w:t>IFC Committees</w:t>
                    </w:r>
                    <w:r w:rsidR="00915868">
                      <w:rPr>
                        <w:rFonts w:ascii="BentonSans Regular" w:hAnsi="BentonSans Regular"/>
                        <w:b/>
                        <w:color w:val="A90433"/>
                        <w:sz w:val="16"/>
                      </w:rPr>
                      <w:t xml:space="preserve"> </w:t>
                    </w:r>
                    <w:r w:rsidR="00915868">
                      <w:rPr>
                        <w:rFonts w:ascii="BentonSans Regular" w:hAnsi="BentonSans Regular"/>
                        <w:color w:val="939598"/>
                        <w:sz w:val="16"/>
                      </w:rPr>
                      <w:t>IUPUI</w:t>
                    </w:r>
                  </w:p>
                </w:txbxContent>
              </v:textbox>
              <w10:wrap anchorx="page" anchory="page"/>
            </v:shape>
          </w:pict>
        </mc:Fallback>
      </mc:AlternateContent>
    </w:r>
  </w:p>
  <w:p w14:paraId="13132F69" w14:textId="50FFF4DE" w:rsidR="00915868" w:rsidRDefault="00305C12" w:rsidP="00305C12">
    <w:pPr>
      <w:pStyle w:val="Footer"/>
      <w:jc w:val="center"/>
    </w:pPr>
    <w:r>
      <w:fldChar w:fldCharType="begin"/>
    </w:r>
    <w:r>
      <w:instrText xml:space="preserve"> PAGE   \* MERGEFORMAT </w:instrText>
    </w:r>
    <w:r>
      <w:fldChar w:fldCharType="separate"/>
    </w:r>
    <w:r w:rsidR="00BA775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15E1" w14:textId="77777777" w:rsidR="00A423DB" w:rsidRDefault="00A423DB" w:rsidP="005F6F60">
      <w:r>
        <w:separator/>
      </w:r>
    </w:p>
  </w:footnote>
  <w:footnote w:type="continuationSeparator" w:id="0">
    <w:p w14:paraId="676F6AEB" w14:textId="77777777" w:rsidR="00A423DB" w:rsidRDefault="00A423DB" w:rsidP="005F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A3D"/>
    <w:multiLevelType w:val="hybridMultilevel"/>
    <w:tmpl w:val="182EF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DFB"/>
    <w:multiLevelType w:val="hybridMultilevel"/>
    <w:tmpl w:val="3BB4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5F8"/>
    <w:multiLevelType w:val="hybridMultilevel"/>
    <w:tmpl w:val="02FCC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9621B"/>
    <w:multiLevelType w:val="hybridMultilevel"/>
    <w:tmpl w:val="7F320134"/>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CAA0914"/>
    <w:multiLevelType w:val="hybridMultilevel"/>
    <w:tmpl w:val="E6D8A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67AFF"/>
    <w:multiLevelType w:val="hybridMultilevel"/>
    <w:tmpl w:val="C13EDA8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04F5674"/>
    <w:multiLevelType w:val="hybridMultilevel"/>
    <w:tmpl w:val="E66E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44DE6"/>
    <w:multiLevelType w:val="hybridMultilevel"/>
    <w:tmpl w:val="36AC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A7EA1"/>
    <w:multiLevelType w:val="hybridMultilevel"/>
    <w:tmpl w:val="C87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E678C"/>
    <w:multiLevelType w:val="hybridMultilevel"/>
    <w:tmpl w:val="8BE09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947BD"/>
    <w:multiLevelType w:val="hybridMultilevel"/>
    <w:tmpl w:val="D6EEF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04F9C"/>
    <w:multiLevelType w:val="hybridMultilevel"/>
    <w:tmpl w:val="C3B23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D7D65"/>
    <w:multiLevelType w:val="hybridMultilevel"/>
    <w:tmpl w:val="B4326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E4E03"/>
    <w:multiLevelType w:val="hybridMultilevel"/>
    <w:tmpl w:val="3C981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01379"/>
    <w:multiLevelType w:val="hybridMultilevel"/>
    <w:tmpl w:val="5C827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315CB"/>
    <w:multiLevelType w:val="hybridMultilevel"/>
    <w:tmpl w:val="84CAD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665FD"/>
    <w:multiLevelType w:val="hybridMultilevel"/>
    <w:tmpl w:val="B010E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71F5F"/>
    <w:multiLevelType w:val="hybridMultilevel"/>
    <w:tmpl w:val="48844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6D6D96"/>
    <w:multiLevelType w:val="hybridMultilevel"/>
    <w:tmpl w:val="6DD29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24387"/>
    <w:multiLevelType w:val="hybridMultilevel"/>
    <w:tmpl w:val="833AC6CA"/>
    <w:lvl w:ilvl="0" w:tplc="F370957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72D50"/>
    <w:multiLevelType w:val="hybridMultilevel"/>
    <w:tmpl w:val="0A1AC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4378B1"/>
    <w:multiLevelType w:val="hybridMultilevel"/>
    <w:tmpl w:val="C34C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E79BA"/>
    <w:multiLevelType w:val="hybridMultilevel"/>
    <w:tmpl w:val="2DC443D4"/>
    <w:lvl w:ilvl="0" w:tplc="04090001">
      <w:start w:val="1"/>
      <w:numFmt w:val="bullet"/>
      <w:lvlText w:val=""/>
      <w:lvlJc w:val="left"/>
      <w:pPr>
        <w:ind w:left="720" w:hanging="360"/>
      </w:pPr>
      <w:rPr>
        <w:rFonts w:ascii="Symbol" w:hAnsi="Symbol"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8060B"/>
    <w:multiLevelType w:val="hybridMultilevel"/>
    <w:tmpl w:val="035A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B120E"/>
    <w:multiLevelType w:val="hybridMultilevel"/>
    <w:tmpl w:val="B9D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D53592"/>
    <w:multiLevelType w:val="hybridMultilevel"/>
    <w:tmpl w:val="C1F8B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725697"/>
    <w:multiLevelType w:val="hybridMultilevel"/>
    <w:tmpl w:val="32E0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18270B"/>
    <w:multiLevelType w:val="hybridMultilevel"/>
    <w:tmpl w:val="427E2FBC"/>
    <w:lvl w:ilvl="0" w:tplc="04090003">
      <w:start w:val="1"/>
      <w:numFmt w:val="bullet"/>
      <w:lvlText w:val="o"/>
      <w:lvlJc w:val="left"/>
      <w:pPr>
        <w:ind w:left="720" w:hanging="360"/>
      </w:pPr>
      <w:rPr>
        <w:rFonts w:ascii="Courier New" w:hAnsi="Courier New" w:cs="Courier New"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85E63"/>
    <w:multiLevelType w:val="hybridMultilevel"/>
    <w:tmpl w:val="851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0C18BF"/>
    <w:multiLevelType w:val="hybridMultilevel"/>
    <w:tmpl w:val="F0B4B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144966"/>
    <w:multiLevelType w:val="hybridMultilevel"/>
    <w:tmpl w:val="3BB4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225644"/>
    <w:multiLevelType w:val="hybridMultilevel"/>
    <w:tmpl w:val="8CC28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177F76"/>
    <w:multiLevelType w:val="hybridMultilevel"/>
    <w:tmpl w:val="58BA61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A0008F"/>
    <w:multiLevelType w:val="hybridMultilevel"/>
    <w:tmpl w:val="5C5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5D0DC8"/>
    <w:multiLevelType w:val="hybridMultilevel"/>
    <w:tmpl w:val="8544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7C03BB"/>
    <w:multiLevelType w:val="hybridMultilevel"/>
    <w:tmpl w:val="B992A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0263E8"/>
    <w:multiLevelType w:val="hybridMultilevel"/>
    <w:tmpl w:val="01F6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154289"/>
    <w:multiLevelType w:val="hybridMultilevel"/>
    <w:tmpl w:val="EA8452A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15:restartNumberingAfterBreak="0">
    <w:nsid w:val="38764351"/>
    <w:multiLevelType w:val="hybridMultilevel"/>
    <w:tmpl w:val="9A0C6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786570"/>
    <w:multiLevelType w:val="hybridMultilevel"/>
    <w:tmpl w:val="40B6F3B8"/>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360"/>
      </w:pPr>
      <w:rPr>
        <w:rFonts w:ascii="Courier New" w:hAnsi="Courier New" w:cs="Courier New"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1" w15:restartNumberingAfterBreak="0">
    <w:nsid w:val="3E743252"/>
    <w:multiLevelType w:val="hybridMultilevel"/>
    <w:tmpl w:val="6616C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07467"/>
    <w:multiLevelType w:val="hybridMultilevel"/>
    <w:tmpl w:val="0C240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A46176"/>
    <w:multiLevelType w:val="hybridMultilevel"/>
    <w:tmpl w:val="6A6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44600B"/>
    <w:multiLevelType w:val="hybridMultilevel"/>
    <w:tmpl w:val="3BB4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6127E7"/>
    <w:multiLevelType w:val="hybridMultilevel"/>
    <w:tmpl w:val="147C4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694B86"/>
    <w:multiLevelType w:val="hybridMultilevel"/>
    <w:tmpl w:val="4FE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291261"/>
    <w:multiLevelType w:val="hybridMultilevel"/>
    <w:tmpl w:val="62607AE2"/>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8" w15:restartNumberingAfterBreak="0">
    <w:nsid w:val="4A737469"/>
    <w:multiLevelType w:val="hybridMultilevel"/>
    <w:tmpl w:val="52283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157DAC"/>
    <w:multiLevelType w:val="hybridMultilevel"/>
    <w:tmpl w:val="AEEC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CE47D7"/>
    <w:multiLevelType w:val="hybridMultilevel"/>
    <w:tmpl w:val="A4A02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7C7CDD"/>
    <w:multiLevelType w:val="hybridMultilevel"/>
    <w:tmpl w:val="1E6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DF367E"/>
    <w:multiLevelType w:val="hybridMultilevel"/>
    <w:tmpl w:val="66A2D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860433"/>
    <w:multiLevelType w:val="hybridMultilevel"/>
    <w:tmpl w:val="E1B6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4472B3"/>
    <w:multiLevelType w:val="hybridMultilevel"/>
    <w:tmpl w:val="275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0E5050"/>
    <w:multiLevelType w:val="hybridMultilevel"/>
    <w:tmpl w:val="9726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255CE6"/>
    <w:multiLevelType w:val="hybridMultilevel"/>
    <w:tmpl w:val="59C4163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7" w15:restartNumberingAfterBreak="0">
    <w:nsid w:val="583B0E75"/>
    <w:multiLevelType w:val="hybridMultilevel"/>
    <w:tmpl w:val="10CA6466"/>
    <w:lvl w:ilvl="0" w:tplc="2C60B44E">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6412E2"/>
    <w:multiLevelType w:val="hybridMultilevel"/>
    <w:tmpl w:val="27343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9E524B"/>
    <w:multiLevelType w:val="hybridMultilevel"/>
    <w:tmpl w:val="4EE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74142"/>
    <w:multiLevelType w:val="hybridMultilevel"/>
    <w:tmpl w:val="94947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9F3FAB"/>
    <w:multiLevelType w:val="multilevel"/>
    <w:tmpl w:val="86E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D15B13"/>
    <w:multiLevelType w:val="hybridMultilevel"/>
    <w:tmpl w:val="525E6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F964D2"/>
    <w:multiLevelType w:val="hybridMultilevel"/>
    <w:tmpl w:val="E046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FB0640"/>
    <w:multiLevelType w:val="hybridMultilevel"/>
    <w:tmpl w:val="D37C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AB739D"/>
    <w:multiLevelType w:val="hybridMultilevel"/>
    <w:tmpl w:val="776A9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02337"/>
    <w:multiLevelType w:val="hybridMultilevel"/>
    <w:tmpl w:val="3D985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D840BC"/>
    <w:multiLevelType w:val="hybridMultilevel"/>
    <w:tmpl w:val="A0C2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0C5117"/>
    <w:multiLevelType w:val="hybridMultilevel"/>
    <w:tmpl w:val="4E022A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5E35E8"/>
    <w:multiLevelType w:val="hybridMultilevel"/>
    <w:tmpl w:val="69287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A776E4"/>
    <w:multiLevelType w:val="hybridMultilevel"/>
    <w:tmpl w:val="AC1C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5342F9"/>
    <w:multiLevelType w:val="hybridMultilevel"/>
    <w:tmpl w:val="2B90A45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2" w15:restartNumberingAfterBreak="0">
    <w:nsid w:val="71884A57"/>
    <w:multiLevelType w:val="multilevel"/>
    <w:tmpl w:val="D6EEF0F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3" w15:restartNumberingAfterBreak="0">
    <w:nsid w:val="745362F3"/>
    <w:multiLevelType w:val="hybridMultilevel"/>
    <w:tmpl w:val="B6B85C1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F01CE7"/>
    <w:multiLevelType w:val="hybridMultilevel"/>
    <w:tmpl w:val="E1041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2514B7"/>
    <w:multiLevelType w:val="hybridMultilevel"/>
    <w:tmpl w:val="CF9E8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C81C2A"/>
    <w:multiLevelType w:val="hybridMultilevel"/>
    <w:tmpl w:val="38D83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C02AF4"/>
    <w:multiLevelType w:val="hybridMultilevel"/>
    <w:tmpl w:val="BC32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FE0785"/>
    <w:multiLevelType w:val="hybridMultilevel"/>
    <w:tmpl w:val="FD368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159285">
    <w:abstractNumId w:val="46"/>
  </w:num>
  <w:num w:numId="2" w16cid:durableId="1012612187">
    <w:abstractNumId w:val="55"/>
  </w:num>
  <w:num w:numId="3" w16cid:durableId="555970660">
    <w:abstractNumId w:val="70"/>
  </w:num>
  <w:num w:numId="4" w16cid:durableId="2129622471">
    <w:abstractNumId w:val="37"/>
  </w:num>
  <w:num w:numId="5" w16cid:durableId="62143786">
    <w:abstractNumId w:val="77"/>
  </w:num>
  <w:num w:numId="6" w16cid:durableId="127283873">
    <w:abstractNumId w:val="29"/>
  </w:num>
  <w:num w:numId="7" w16cid:durableId="1234242919">
    <w:abstractNumId w:val="67"/>
  </w:num>
  <w:num w:numId="8" w16cid:durableId="514659187">
    <w:abstractNumId w:val="72"/>
  </w:num>
  <w:num w:numId="9" w16cid:durableId="2127189470">
    <w:abstractNumId w:val="61"/>
  </w:num>
  <w:num w:numId="10" w16cid:durableId="1531340284">
    <w:abstractNumId w:val="34"/>
  </w:num>
  <w:num w:numId="11" w16cid:durableId="1729184326">
    <w:abstractNumId w:val="49"/>
  </w:num>
  <w:num w:numId="12" w16cid:durableId="2100366276">
    <w:abstractNumId w:val="18"/>
  </w:num>
  <w:num w:numId="13" w16cid:durableId="2102218406">
    <w:abstractNumId w:val="59"/>
  </w:num>
  <w:num w:numId="14" w16cid:durableId="430053812">
    <w:abstractNumId w:val="54"/>
  </w:num>
  <w:num w:numId="15" w16cid:durableId="62610380">
    <w:abstractNumId w:val="68"/>
  </w:num>
  <w:num w:numId="16" w16cid:durableId="1559051921">
    <w:abstractNumId w:val="17"/>
  </w:num>
  <w:num w:numId="17" w16cid:durableId="1740249212">
    <w:abstractNumId w:val="76"/>
  </w:num>
  <w:num w:numId="18" w16cid:durableId="424422338">
    <w:abstractNumId w:val="33"/>
  </w:num>
  <w:num w:numId="19" w16cid:durableId="1710647245">
    <w:abstractNumId w:val="24"/>
  </w:num>
  <w:num w:numId="20" w16cid:durableId="990328926">
    <w:abstractNumId w:val="66"/>
  </w:num>
  <w:num w:numId="21" w16cid:durableId="106239623">
    <w:abstractNumId w:val="0"/>
  </w:num>
  <w:num w:numId="22" w16cid:durableId="1683584843">
    <w:abstractNumId w:val="11"/>
  </w:num>
  <w:num w:numId="23" w16cid:durableId="863637477">
    <w:abstractNumId w:val="27"/>
  </w:num>
  <w:num w:numId="24" w16cid:durableId="1763379028">
    <w:abstractNumId w:val="57"/>
  </w:num>
  <w:num w:numId="25" w16cid:durableId="686833173">
    <w:abstractNumId w:val="3"/>
  </w:num>
  <w:num w:numId="26" w16cid:durableId="1472138424">
    <w:abstractNumId w:val="47"/>
  </w:num>
  <w:num w:numId="27" w16cid:durableId="1072699347">
    <w:abstractNumId w:val="26"/>
  </w:num>
  <w:num w:numId="28" w16cid:durableId="1294092665">
    <w:abstractNumId w:val="20"/>
  </w:num>
  <w:num w:numId="29" w16cid:durableId="2029942675">
    <w:abstractNumId w:val="15"/>
  </w:num>
  <w:num w:numId="30" w16cid:durableId="1005134574">
    <w:abstractNumId w:val="19"/>
  </w:num>
  <w:num w:numId="31" w16cid:durableId="1326855983">
    <w:abstractNumId w:val="53"/>
  </w:num>
  <w:num w:numId="32" w16cid:durableId="1703626088">
    <w:abstractNumId w:val="74"/>
  </w:num>
  <w:num w:numId="33" w16cid:durableId="1211260277">
    <w:abstractNumId w:val="45"/>
  </w:num>
  <w:num w:numId="34" w16cid:durableId="1049720154">
    <w:abstractNumId w:val="12"/>
  </w:num>
  <w:num w:numId="35" w16cid:durableId="581646103">
    <w:abstractNumId w:val="14"/>
  </w:num>
  <w:num w:numId="36" w16cid:durableId="543829646">
    <w:abstractNumId w:val="42"/>
  </w:num>
  <w:num w:numId="37" w16cid:durableId="441078268">
    <w:abstractNumId w:val="41"/>
  </w:num>
  <w:num w:numId="38" w16cid:durableId="761993751">
    <w:abstractNumId w:val="28"/>
  </w:num>
  <w:num w:numId="39" w16cid:durableId="1430154867">
    <w:abstractNumId w:val="5"/>
  </w:num>
  <w:num w:numId="40" w16cid:durableId="597175817">
    <w:abstractNumId w:val="8"/>
  </w:num>
  <w:num w:numId="41" w16cid:durableId="1240479568">
    <w:abstractNumId w:val="75"/>
  </w:num>
  <w:num w:numId="42" w16cid:durableId="451483681">
    <w:abstractNumId w:val="64"/>
  </w:num>
  <w:num w:numId="43" w16cid:durableId="733166201">
    <w:abstractNumId w:val="51"/>
  </w:num>
  <w:num w:numId="44" w16cid:durableId="1199471050">
    <w:abstractNumId w:val="23"/>
  </w:num>
  <w:num w:numId="45" w16cid:durableId="25496436">
    <w:abstractNumId w:val="22"/>
  </w:num>
  <w:num w:numId="46" w16cid:durableId="920212757">
    <w:abstractNumId w:val="43"/>
  </w:num>
  <w:num w:numId="47" w16cid:durableId="72095158">
    <w:abstractNumId w:val="13"/>
  </w:num>
  <w:num w:numId="48" w16cid:durableId="396898872">
    <w:abstractNumId w:val="10"/>
  </w:num>
  <w:num w:numId="49" w16cid:durableId="236593481">
    <w:abstractNumId w:val="69"/>
  </w:num>
  <w:num w:numId="50" w16cid:durableId="750084822">
    <w:abstractNumId w:val="62"/>
  </w:num>
  <w:num w:numId="51" w16cid:durableId="81340896">
    <w:abstractNumId w:val="21"/>
  </w:num>
  <w:num w:numId="52" w16cid:durableId="2013337396">
    <w:abstractNumId w:val="9"/>
  </w:num>
  <w:num w:numId="53" w16cid:durableId="1871449100">
    <w:abstractNumId w:val="36"/>
  </w:num>
  <w:num w:numId="54" w16cid:durableId="515921613">
    <w:abstractNumId w:val="1"/>
  </w:num>
  <w:num w:numId="55" w16cid:durableId="215437397">
    <w:abstractNumId w:val="58"/>
  </w:num>
  <w:num w:numId="56" w16cid:durableId="1229457925">
    <w:abstractNumId w:val="78"/>
  </w:num>
  <w:num w:numId="57" w16cid:durableId="856311839">
    <w:abstractNumId w:val="63"/>
  </w:num>
  <w:num w:numId="58" w16cid:durableId="672413867">
    <w:abstractNumId w:val="4"/>
  </w:num>
  <w:num w:numId="59" w16cid:durableId="1018430784">
    <w:abstractNumId w:val="60"/>
  </w:num>
  <w:num w:numId="60" w16cid:durableId="972102662">
    <w:abstractNumId w:val="25"/>
  </w:num>
  <w:num w:numId="61" w16cid:durableId="1460145857">
    <w:abstractNumId w:val="32"/>
  </w:num>
  <w:num w:numId="62" w16cid:durableId="1589728293">
    <w:abstractNumId w:val="40"/>
  </w:num>
  <w:num w:numId="63" w16cid:durableId="1368293246">
    <w:abstractNumId w:val="65"/>
  </w:num>
  <w:num w:numId="64" w16cid:durableId="939995944">
    <w:abstractNumId w:val="50"/>
  </w:num>
  <w:num w:numId="65" w16cid:durableId="355811236">
    <w:abstractNumId w:val="56"/>
  </w:num>
  <w:num w:numId="66" w16cid:durableId="1376078929">
    <w:abstractNumId w:val="6"/>
  </w:num>
  <w:num w:numId="67" w16cid:durableId="1554580055">
    <w:abstractNumId w:val="38"/>
  </w:num>
  <w:num w:numId="68" w16cid:durableId="1253661801">
    <w:abstractNumId w:val="16"/>
  </w:num>
  <w:num w:numId="69" w16cid:durableId="1517884316">
    <w:abstractNumId w:val="52"/>
  </w:num>
  <w:num w:numId="70" w16cid:durableId="1956131925">
    <w:abstractNumId w:val="71"/>
  </w:num>
  <w:num w:numId="71" w16cid:durableId="215898316">
    <w:abstractNumId w:val="73"/>
  </w:num>
  <w:num w:numId="72" w16cid:durableId="1648390580">
    <w:abstractNumId w:val="48"/>
  </w:num>
  <w:num w:numId="73" w16cid:durableId="597951584">
    <w:abstractNumId w:val="35"/>
  </w:num>
  <w:num w:numId="74" w16cid:durableId="1693722743">
    <w:abstractNumId w:val="7"/>
  </w:num>
  <w:num w:numId="75" w16cid:durableId="1279797286">
    <w:abstractNumId w:val="44"/>
  </w:num>
  <w:num w:numId="76" w16cid:durableId="2023700583">
    <w:abstractNumId w:val="2"/>
  </w:num>
  <w:num w:numId="77" w16cid:durableId="925920762">
    <w:abstractNumId w:val="31"/>
  </w:num>
  <w:num w:numId="78" w16cid:durableId="1175144219">
    <w:abstractNumId w:val="39"/>
  </w:num>
  <w:num w:numId="79" w16cid:durableId="656033689">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EB"/>
    <w:rsid w:val="0000591B"/>
    <w:rsid w:val="00013CEF"/>
    <w:rsid w:val="00022A6A"/>
    <w:rsid w:val="00044F78"/>
    <w:rsid w:val="00050F42"/>
    <w:rsid w:val="00051BE5"/>
    <w:rsid w:val="00060ED8"/>
    <w:rsid w:val="0009380B"/>
    <w:rsid w:val="000965A8"/>
    <w:rsid w:val="00097F81"/>
    <w:rsid w:val="000C1A83"/>
    <w:rsid w:val="000C750F"/>
    <w:rsid w:val="000D6BEC"/>
    <w:rsid w:val="000E22B5"/>
    <w:rsid w:val="000F02C3"/>
    <w:rsid w:val="001008C4"/>
    <w:rsid w:val="00110B0E"/>
    <w:rsid w:val="00122A61"/>
    <w:rsid w:val="00125491"/>
    <w:rsid w:val="0013346A"/>
    <w:rsid w:val="00134B16"/>
    <w:rsid w:val="00140DDC"/>
    <w:rsid w:val="001461FC"/>
    <w:rsid w:val="00172413"/>
    <w:rsid w:val="001756EF"/>
    <w:rsid w:val="00176734"/>
    <w:rsid w:val="00182757"/>
    <w:rsid w:val="00190513"/>
    <w:rsid w:val="00193233"/>
    <w:rsid w:val="001A36B7"/>
    <w:rsid w:val="001A6A7C"/>
    <w:rsid w:val="001C7201"/>
    <w:rsid w:val="001D1620"/>
    <w:rsid w:val="001D2AE9"/>
    <w:rsid w:val="001D4F14"/>
    <w:rsid w:val="001D6D35"/>
    <w:rsid w:val="001F08E1"/>
    <w:rsid w:val="001F1BC1"/>
    <w:rsid w:val="001F5A40"/>
    <w:rsid w:val="001F5B13"/>
    <w:rsid w:val="00203BED"/>
    <w:rsid w:val="00210247"/>
    <w:rsid w:val="00215F93"/>
    <w:rsid w:val="00216331"/>
    <w:rsid w:val="00216768"/>
    <w:rsid w:val="00216C29"/>
    <w:rsid w:val="0021759A"/>
    <w:rsid w:val="002252AD"/>
    <w:rsid w:val="002566EA"/>
    <w:rsid w:val="0026686D"/>
    <w:rsid w:val="0027240E"/>
    <w:rsid w:val="00286EB6"/>
    <w:rsid w:val="00287B0B"/>
    <w:rsid w:val="002909EA"/>
    <w:rsid w:val="00294C17"/>
    <w:rsid w:val="00296BFF"/>
    <w:rsid w:val="002B6302"/>
    <w:rsid w:val="002B6783"/>
    <w:rsid w:val="002C01D9"/>
    <w:rsid w:val="002C04E1"/>
    <w:rsid w:val="002C6D03"/>
    <w:rsid w:val="002D6ADB"/>
    <w:rsid w:val="002D6B8A"/>
    <w:rsid w:val="002E796C"/>
    <w:rsid w:val="002F0CB0"/>
    <w:rsid w:val="002F60E2"/>
    <w:rsid w:val="002F7DEB"/>
    <w:rsid w:val="00305C12"/>
    <w:rsid w:val="00305F7D"/>
    <w:rsid w:val="0030624D"/>
    <w:rsid w:val="00312EBD"/>
    <w:rsid w:val="00321977"/>
    <w:rsid w:val="003366D8"/>
    <w:rsid w:val="00337D2A"/>
    <w:rsid w:val="003457D4"/>
    <w:rsid w:val="0034585F"/>
    <w:rsid w:val="00347627"/>
    <w:rsid w:val="00353424"/>
    <w:rsid w:val="00362AFB"/>
    <w:rsid w:val="00364288"/>
    <w:rsid w:val="003823FD"/>
    <w:rsid w:val="00393FD5"/>
    <w:rsid w:val="00396908"/>
    <w:rsid w:val="003A3F37"/>
    <w:rsid w:val="003A5FFA"/>
    <w:rsid w:val="003B04BC"/>
    <w:rsid w:val="003C2A40"/>
    <w:rsid w:val="003C466F"/>
    <w:rsid w:val="003C5D4C"/>
    <w:rsid w:val="003F1533"/>
    <w:rsid w:val="003F3197"/>
    <w:rsid w:val="003F6B12"/>
    <w:rsid w:val="00400CEB"/>
    <w:rsid w:val="0040684A"/>
    <w:rsid w:val="00413F50"/>
    <w:rsid w:val="00474DAD"/>
    <w:rsid w:val="00481F57"/>
    <w:rsid w:val="0048410B"/>
    <w:rsid w:val="00490CED"/>
    <w:rsid w:val="00491A67"/>
    <w:rsid w:val="0049580D"/>
    <w:rsid w:val="004A3B79"/>
    <w:rsid w:val="004A4A5E"/>
    <w:rsid w:val="004A6AA0"/>
    <w:rsid w:val="004B012C"/>
    <w:rsid w:val="004C25E3"/>
    <w:rsid w:val="004C678E"/>
    <w:rsid w:val="004F0AF1"/>
    <w:rsid w:val="005133AF"/>
    <w:rsid w:val="0051783A"/>
    <w:rsid w:val="00521C15"/>
    <w:rsid w:val="00524728"/>
    <w:rsid w:val="0053634E"/>
    <w:rsid w:val="00536FDB"/>
    <w:rsid w:val="00540656"/>
    <w:rsid w:val="005562C5"/>
    <w:rsid w:val="0057041B"/>
    <w:rsid w:val="0057167C"/>
    <w:rsid w:val="00577DC5"/>
    <w:rsid w:val="00591185"/>
    <w:rsid w:val="00591EC2"/>
    <w:rsid w:val="005A26AE"/>
    <w:rsid w:val="005A58A4"/>
    <w:rsid w:val="005C38BE"/>
    <w:rsid w:val="005C6CFA"/>
    <w:rsid w:val="005D30FF"/>
    <w:rsid w:val="005E65F1"/>
    <w:rsid w:val="005F0282"/>
    <w:rsid w:val="005F6F60"/>
    <w:rsid w:val="00604BC8"/>
    <w:rsid w:val="00611DE8"/>
    <w:rsid w:val="00612E53"/>
    <w:rsid w:val="00613D24"/>
    <w:rsid w:val="006150C4"/>
    <w:rsid w:val="00626C56"/>
    <w:rsid w:val="006343EC"/>
    <w:rsid w:val="00641F92"/>
    <w:rsid w:val="00662AB1"/>
    <w:rsid w:val="00670F50"/>
    <w:rsid w:val="0067161B"/>
    <w:rsid w:val="006A04C4"/>
    <w:rsid w:val="006A4A09"/>
    <w:rsid w:val="006B43E8"/>
    <w:rsid w:val="006B4544"/>
    <w:rsid w:val="006C3329"/>
    <w:rsid w:val="006E5478"/>
    <w:rsid w:val="006F41D2"/>
    <w:rsid w:val="00705AED"/>
    <w:rsid w:val="007169BD"/>
    <w:rsid w:val="0071718E"/>
    <w:rsid w:val="00721F5F"/>
    <w:rsid w:val="00724634"/>
    <w:rsid w:val="0074544E"/>
    <w:rsid w:val="00745A9E"/>
    <w:rsid w:val="00747A72"/>
    <w:rsid w:val="00751367"/>
    <w:rsid w:val="007558F8"/>
    <w:rsid w:val="00755C3D"/>
    <w:rsid w:val="00764911"/>
    <w:rsid w:val="00775743"/>
    <w:rsid w:val="0078350B"/>
    <w:rsid w:val="00783A97"/>
    <w:rsid w:val="00792505"/>
    <w:rsid w:val="007B494B"/>
    <w:rsid w:val="007D549B"/>
    <w:rsid w:val="007F7031"/>
    <w:rsid w:val="0080738D"/>
    <w:rsid w:val="008229C9"/>
    <w:rsid w:val="00834BE2"/>
    <w:rsid w:val="00845D9E"/>
    <w:rsid w:val="0084637E"/>
    <w:rsid w:val="00852616"/>
    <w:rsid w:val="00853149"/>
    <w:rsid w:val="008629F8"/>
    <w:rsid w:val="00872B70"/>
    <w:rsid w:val="00875380"/>
    <w:rsid w:val="00877E1A"/>
    <w:rsid w:val="00885549"/>
    <w:rsid w:val="00896D7F"/>
    <w:rsid w:val="008A5C49"/>
    <w:rsid w:val="008E3859"/>
    <w:rsid w:val="008E7612"/>
    <w:rsid w:val="00913132"/>
    <w:rsid w:val="00914FD0"/>
    <w:rsid w:val="00915868"/>
    <w:rsid w:val="00923D66"/>
    <w:rsid w:val="00942834"/>
    <w:rsid w:val="009451D3"/>
    <w:rsid w:val="00962A7C"/>
    <w:rsid w:val="0097292F"/>
    <w:rsid w:val="009737E4"/>
    <w:rsid w:val="0098300A"/>
    <w:rsid w:val="009B33D7"/>
    <w:rsid w:val="009C31A3"/>
    <w:rsid w:val="009C68F0"/>
    <w:rsid w:val="009D0222"/>
    <w:rsid w:val="009D6C84"/>
    <w:rsid w:val="009E428F"/>
    <w:rsid w:val="00A04A33"/>
    <w:rsid w:val="00A107FB"/>
    <w:rsid w:val="00A12123"/>
    <w:rsid w:val="00A26689"/>
    <w:rsid w:val="00A35E79"/>
    <w:rsid w:val="00A374B4"/>
    <w:rsid w:val="00A423DB"/>
    <w:rsid w:val="00A51F7E"/>
    <w:rsid w:val="00A656BD"/>
    <w:rsid w:val="00A67DCE"/>
    <w:rsid w:val="00A74304"/>
    <w:rsid w:val="00A7617F"/>
    <w:rsid w:val="00A83483"/>
    <w:rsid w:val="00A846AF"/>
    <w:rsid w:val="00A86D03"/>
    <w:rsid w:val="00A87DA9"/>
    <w:rsid w:val="00A912B3"/>
    <w:rsid w:val="00A9695E"/>
    <w:rsid w:val="00AA11C9"/>
    <w:rsid w:val="00AA445C"/>
    <w:rsid w:val="00AB358C"/>
    <w:rsid w:val="00AD57C9"/>
    <w:rsid w:val="00AD5AAA"/>
    <w:rsid w:val="00AE01E2"/>
    <w:rsid w:val="00AE2617"/>
    <w:rsid w:val="00AE5C58"/>
    <w:rsid w:val="00AF4FA5"/>
    <w:rsid w:val="00AF6755"/>
    <w:rsid w:val="00B24E55"/>
    <w:rsid w:val="00B3267B"/>
    <w:rsid w:val="00B44B07"/>
    <w:rsid w:val="00B6050E"/>
    <w:rsid w:val="00B666AA"/>
    <w:rsid w:val="00B76F9F"/>
    <w:rsid w:val="00B80244"/>
    <w:rsid w:val="00B84334"/>
    <w:rsid w:val="00B95903"/>
    <w:rsid w:val="00BA2A6D"/>
    <w:rsid w:val="00BA775E"/>
    <w:rsid w:val="00BB62E3"/>
    <w:rsid w:val="00BC48A0"/>
    <w:rsid w:val="00BD0E15"/>
    <w:rsid w:val="00BE1854"/>
    <w:rsid w:val="00BF02B9"/>
    <w:rsid w:val="00BF76AA"/>
    <w:rsid w:val="00C12894"/>
    <w:rsid w:val="00C214AD"/>
    <w:rsid w:val="00C247CA"/>
    <w:rsid w:val="00C3326F"/>
    <w:rsid w:val="00C36693"/>
    <w:rsid w:val="00C36C96"/>
    <w:rsid w:val="00C42615"/>
    <w:rsid w:val="00C54A1F"/>
    <w:rsid w:val="00C55ADB"/>
    <w:rsid w:val="00C62C8F"/>
    <w:rsid w:val="00C67542"/>
    <w:rsid w:val="00C735DD"/>
    <w:rsid w:val="00C74392"/>
    <w:rsid w:val="00C779AC"/>
    <w:rsid w:val="00CA11B0"/>
    <w:rsid w:val="00CB2366"/>
    <w:rsid w:val="00CB7286"/>
    <w:rsid w:val="00CE1F6F"/>
    <w:rsid w:val="00CF4018"/>
    <w:rsid w:val="00CF4BF4"/>
    <w:rsid w:val="00CF7A07"/>
    <w:rsid w:val="00D12B5D"/>
    <w:rsid w:val="00D31E09"/>
    <w:rsid w:val="00D65D57"/>
    <w:rsid w:val="00D77D19"/>
    <w:rsid w:val="00D85E14"/>
    <w:rsid w:val="00D907CF"/>
    <w:rsid w:val="00D92951"/>
    <w:rsid w:val="00DA013D"/>
    <w:rsid w:val="00DB327F"/>
    <w:rsid w:val="00DC39F2"/>
    <w:rsid w:val="00DC5ECD"/>
    <w:rsid w:val="00DD4F0E"/>
    <w:rsid w:val="00DD504A"/>
    <w:rsid w:val="00DD5EE0"/>
    <w:rsid w:val="00DE333A"/>
    <w:rsid w:val="00DE4622"/>
    <w:rsid w:val="00E10C5F"/>
    <w:rsid w:val="00E3426D"/>
    <w:rsid w:val="00E41604"/>
    <w:rsid w:val="00E47789"/>
    <w:rsid w:val="00E505FA"/>
    <w:rsid w:val="00E528E9"/>
    <w:rsid w:val="00E54D06"/>
    <w:rsid w:val="00E63A2E"/>
    <w:rsid w:val="00E8150A"/>
    <w:rsid w:val="00E83C3F"/>
    <w:rsid w:val="00EA13E7"/>
    <w:rsid w:val="00EB1259"/>
    <w:rsid w:val="00EB2DB3"/>
    <w:rsid w:val="00EB354F"/>
    <w:rsid w:val="00EB43A2"/>
    <w:rsid w:val="00EC256F"/>
    <w:rsid w:val="00EC4D1A"/>
    <w:rsid w:val="00ED6F27"/>
    <w:rsid w:val="00EE103F"/>
    <w:rsid w:val="00EE35BB"/>
    <w:rsid w:val="00EE3D99"/>
    <w:rsid w:val="00EE5410"/>
    <w:rsid w:val="00EF2175"/>
    <w:rsid w:val="00EF2364"/>
    <w:rsid w:val="00EF3CC3"/>
    <w:rsid w:val="00EF609E"/>
    <w:rsid w:val="00F14B72"/>
    <w:rsid w:val="00F166AD"/>
    <w:rsid w:val="00F17975"/>
    <w:rsid w:val="00F25B59"/>
    <w:rsid w:val="00F30D75"/>
    <w:rsid w:val="00F31963"/>
    <w:rsid w:val="00F41B41"/>
    <w:rsid w:val="00F5549E"/>
    <w:rsid w:val="00F62C64"/>
    <w:rsid w:val="00F931A8"/>
    <w:rsid w:val="00F937A5"/>
    <w:rsid w:val="00FB0BBD"/>
    <w:rsid w:val="00FB5967"/>
    <w:rsid w:val="00FD3C2C"/>
    <w:rsid w:val="00FD472D"/>
    <w:rsid w:val="00FE16B8"/>
    <w:rsid w:val="00FE3B57"/>
    <w:rsid w:val="00FF2128"/>
    <w:rsid w:val="00FF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1F5B92F"/>
  <w15:chartTrackingRefBased/>
  <w15:docId w15:val="{FB0BAA1D-B8DD-4626-B9A3-50F15B27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60"/>
    <w:rPr>
      <w:rFonts w:ascii="Georgia Pro" w:hAnsi="Georgia Pro"/>
      <w:sz w:val="20"/>
      <w:szCs w:val="20"/>
    </w:rPr>
  </w:style>
  <w:style w:type="paragraph" w:styleId="Heading1">
    <w:name w:val="heading 1"/>
    <w:basedOn w:val="Normal"/>
    <w:next w:val="Normal"/>
    <w:link w:val="Heading1Char"/>
    <w:uiPriority w:val="9"/>
    <w:qFormat/>
    <w:rsid w:val="008E3859"/>
    <w:pPr>
      <w:keepNext/>
      <w:keepLines/>
      <w:shd w:val="clear" w:color="auto" w:fill="A90533"/>
      <w:spacing w:before="240"/>
      <w:jc w:val="center"/>
      <w:outlineLvl w:val="0"/>
    </w:pPr>
    <w:rPr>
      <w:rFonts w:eastAsiaTheme="majorEastAsia" w:cs="Times New Roman"/>
      <w:sz w:val="28"/>
      <w:szCs w:val="28"/>
    </w:rPr>
  </w:style>
  <w:style w:type="paragraph" w:styleId="Heading2">
    <w:name w:val="heading 2"/>
    <w:basedOn w:val="Normal"/>
    <w:next w:val="Normal"/>
    <w:link w:val="Heading2Char"/>
    <w:autoRedefine/>
    <w:uiPriority w:val="9"/>
    <w:unhideWhenUsed/>
    <w:qFormat/>
    <w:rsid w:val="0026686D"/>
    <w:pPr>
      <w:outlineLvl w:val="1"/>
    </w:pPr>
    <w:rPr>
      <w:u w:val="single"/>
    </w:rPr>
  </w:style>
  <w:style w:type="paragraph" w:styleId="Heading3">
    <w:name w:val="heading 3"/>
    <w:basedOn w:val="Normal"/>
    <w:next w:val="Normal"/>
    <w:link w:val="Heading3Char"/>
    <w:uiPriority w:val="9"/>
    <w:unhideWhenUsed/>
    <w:qFormat/>
    <w:rsid w:val="00312EBD"/>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BC48A0"/>
    <w:pPr>
      <w:keepNext/>
      <w:keepLines/>
      <w:spacing w:before="40"/>
      <w:outlineLvl w:val="3"/>
    </w:pPr>
    <w:rPr>
      <w:rFonts w:asciiTheme="majorHAnsi" w:eastAsiaTheme="majorEastAsia" w:hAnsiTheme="majorHAnsi" w:cstheme="majorBidi"/>
      <w:i/>
      <w:iCs/>
      <w:color w:val="B26E10" w:themeColor="accent1" w:themeShade="BF"/>
    </w:rPr>
  </w:style>
  <w:style w:type="paragraph" w:styleId="Heading5">
    <w:name w:val="heading 5"/>
    <w:basedOn w:val="Normal"/>
    <w:next w:val="Normal"/>
    <w:link w:val="Heading5Char"/>
    <w:uiPriority w:val="9"/>
    <w:semiHidden/>
    <w:unhideWhenUsed/>
    <w:qFormat/>
    <w:rsid w:val="00BC48A0"/>
    <w:pPr>
      <w:keepNext/>
      <w:keepLines/>
      <w:spacing w:before="40"/>
      <w:outlineLvl w:val="4"/>
    </w:pPr>
    <w:rPr>
      <w:rFonts w:asciiTheme="majorHAnsi" w:eastAsiaTheme="majorEastAsia" w:hAnsiTheme="majorHAnsi" w:cstheme="majorBidi"/>
      <w:color w:val="B26E10" w:themeColor="accent1" w:themeShade="BF"/>
    </w:rPr>
  </w:style>
  <w:style w:type="paragraph" w:styleId="Heading6">
    <w:name w:val="heading 6"/>
    <w:basedOn w:val="Normal"/>
    <w:next w:val="Normal"/>
    <w:link w:val="Heading6Char"/>
    <w:uiPriority w:val="9"/>
    <w:unhideWhenUsed/>
    <w:qFormat/>
    <w:rsid w:val="00BC48A0"/>
    <w:pPr>
      <w:keepNext/>
      <w:keepLines/>
      <w:spacing w:before="40"/>
      <w:outlineLvl w:val="5"/>
    </w:pPr>
    <w:rPr>
      <w:rFonts w:asciiTheme="majorHAnsi" w:eastAsiaTheme="majorEastAsia" w:hAnsiTheme="majorHAnsi" w:cstheme="majorBidi"/>
      <w:color w:val="76490B" w:themeColor="accent1" w:themeShade="7F"/>
    </w:rPr>
  </w:style>
  <w:style w:type="paragraph" w:styleId="Heading7">
    <w:name w:val="heading 7"/>
    <w:basedOn w:val="Normal"/>
    <w:next w:val="Normal"/>
    <w:link w:val="Heading7Char"/>
    <w:uiPriority w:val="9"/>
    <w:unhideWhenUsed/>
    <w:qFormat/>
    <w:rsid w:val="00BC48A0"/>
    <w:pPr>
      <w:keepNext/>
      <w:keepLines/>
      <w:spacing w:before="40"/>
      <w:outlineLvl w:val="6"/>
    </w:pPr>
    <w:rPr>
      <w:rFonts w:asciiTheme="majorHAnsi" w:eastAsiaTheme="majorEastAsia" w:hAnsiTheme="majorHAnsi" w:cstheme="majorBidi"/>
      <w:i/>
      <w:iCs/>
      <w:color w:val="76490B" w:themeColor="accent1" w:themeShade="7F"/>
    </w:rPr>
  </w:style>
  <w:style w:type="paragraph" w:styleId="Heading8">
    <w:name w:val="heading 8"/>
    <w:basedOn w:val="Normal"/>
    <w:next w:val="Normal"/>
    <w:link w:val="Heading8Char"/>
    <w:uiPriority w:val="9"/>
    <w:semiHidden/>
    <w:unhideWhenUsed/>
    <w:qFormat/>
    <w:rsid w:val="00BC48A0"/>
    <w:pPr>
      <w:keepNext/>
      <w:keepLines/>
      <w:spacing w:before="200" w:line="276" w:lineRule="auto"/>
      <w:ind w:left="50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C48A0"/>
    <w:pPr>
      <w:keepNext/>
      <w:keepLines/>
      <w:spacing w:before="200" w:line="276" w:lineRule="auto"/>
      <w:ind w:left="576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859"/>
    <w:rPr>
      <w:rFonts w:ascii="Georgia Pro" w:eastAsiaTheme="majorEastAsia" w:hAnsi="Georgia Pro" w:cs="Times New Roman"/>
      <w:sz w:val="28"/>
      <w:szCs w:val="28"/>
      <w:shd w:val="clear" w:color="auto" w:fill="A90533"/>
    </w:rPr>
  </w:style>
  <w:style w:type="character" w:customStyle="1" w:styleId="Heading2Char">
    <w:name w:val="Heading 2 Char"/>
    <w:basedOn w:val="DefaultParagraphFont"/>
    <w:link w:val="Heading2"/>
    <w:uiPriority w:val="9"/>
    <w:rsid w:val="0026686D"/>
    <w:rPr>
      <w:rFonts w:ascii="Georgia Pro" w:hAnsi="Georgia Pro"/>
      <w:sz w:val="20"/>
      <w:szCs w:val="20"/>
      <w:u w:val="single"/>
    </w:rPr>
  </w:style>
  <w:style w:type="character" w:customStyle="1" w:styleId="Heading3Char">
    <w:name w:val="Heading 3 Char"/>
    <w:basedOn w:val="DefaultParagraphFont"/>
    <w:link w:val="Heading3"/>
    <w:uiPriority w:val="9"/>
    <w:rsid w:val="00312EBD"/>
    <w:rPr>
      <w:rFonts w:ascii="Georgia Pro" w:eastAsiaTheme="majorEastAsia" w:hAnsi="Georgia Pro" w:cstheme="majorBidi"/>
      <w:sz w:val="20"/>
      <w:szCs w:val="24"/>
    </w:rPr>
  </w:style>
  <w:style w:type="character" w:customStyle="1" w:styleId="Heading4Char">
    <w:name w:val="Heading 4 Char"/>
    <w:basedOn w:val="DefaultParagraphFont"/>
    <w:link w:val="Heading4"/>
    <w:uiPriority w:val="9"/>
    <w:semiHidden/>
    <w:rsid w:val="00BC48A0"/>
    <w:rPr>
      <w:rFonts w:asciiTheme="majorHAnsi" w:eastAsiaTheme="majorEastAsia" w:hAnsiTheme="majorHAnsi" w:cstheme="majorBidi"/>
      <w:i/>
      <w:iCs/>
      <w:color w:val="B26E10" w:themeColor="accent1" w:themeShade="BF"/>
    </w:rPr>
  </w:style>
  <w:style w:type="character" w:customStyle="1" w:styleId="Heading5Char">
    <w:name w:val="Heading 5 Char"/>
    <w:basedOn w:val="DefaultParagraphFont"/>
    <w:link w:val="Heading5"/>
    <w:uiPriority w:val="9"/>
    <w:semiHidden/>
    <w:rsid w:val="00BC48A0"/>
    <w:rPr>
      <w:rFonts w:asciiTheme="majorHAnsi" w:eastAsiaTheme="majorEastAsia" w:hAnsiTheme="majorHAnsi" w:cstheme="majorBidi"/>
      <w:color w:val="B26E10" w:themeColor="accent1" w:themeShade="BF"/>
    </w:rPr>
  </w:style>
  <w:style w:type="character" w:customStyle="1" w:styleId="Heading6Char">
    <w:name w:val="Heading 6 Char"/>
    <w:basedOn w:val="DefaultParagraphFont"/>
    <w:link w:val="Heading6"/>
    <w:uiPriority w:val="9"/>
    <w:semiHidden/>
    <w:rsid w:val="00BC48A0"/>
    <w:rPr>
      <w:rFonts w:asciiTheme="majorHAnsi" w:eastAsiaTheme="majorEastAsia" w:hAnsiTheme="majorHAnsi" w:cstheme="majorBidi"/>
      <w:color w:val="76490B" w:themeColor="accent1" w:themeShade="7F"/>
    </w:rPr>
  </w:style>
  <w:style w:type="character" w:customStyle="1" w:styleId="Heading7Char">
    <w:name w:val="Heading 7 Char"/>
    <w:basedOn w:val="DefaultParagraphFont"/>
    <w:link w:val="Heading7"/>
    <w:uiPriority w:val="9"/>
    <w:semiHidden/>
    <w:rsid w:val="00BC48A0"/>
    <w:rPr>
      <w:rFonts w:asciiTheme="majorHAnsi" w:eastAsiaTheme="majorEastAsia" w:hAnsiTheme="majorHAnsi" w:cstheme="majorBidi"/>
      <w:i/>
      <w:iCs/>
      <w:color w:val="76490B" w:themeColor="accent1" w:themeShade="7F"/>
    </w:rPr>
  </w:style>
  <w:style w:type="character" w:customStyle="1" w:styleId="Heading8Char">
    <w:name w:val="Heading 8 Char"/>
    <w:basedOn w:val="DefaultParagraphFont"/>
    <w:link w:val="Heading8"/>
    <w:uiPriority w:val="9"/>
    <w:semiHidden/>
    <w:rsid w:val="00BC4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48A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00CEB"/>
    <w:rPr>
      <w:color w:val="A90533" w:themeColor="hyperlink"/>
      <w:u w:val="single"/>
    </w:rPr>
  </w:style>
  <w:style w:type="character" w:customStyle="1" w:styleId="UnresolvedMention1">
    <w:name w:val="Unresolved Mention1"/>
    <w:basedOn w:val="DefaultParagraphFont"/>
    <w:uiPriority w:val="99"/>
    <w:semiHidden/>
    <w:unhideWhenUsed/>
    <w:rsid w:val="00400CEB"/>
    <w:rPr>
      <w:color w:val="605E5C"/>
      <w:shd w:val="clear" w:color="auto" w:fill="E1DFDD"/>
    </w:rPr>
  </w:style>
  <w:style w:type="character" w:styleId="CommentReference">
    <w:name w:val="annotation reference"/>
    <w:basedOn w:val="DefaultParagraphFont"/>
    <w:uiPriority w:val="99"/>
    <w:semiHidden/>
    <w:unhideWhenUsed/>
    <w:rsid w:val="006A4A09"/>
    <w:rPr>
      <w:sz w:val="16"/>
      <w:szCs w:val="16"/>
    </w:rPr>
  </w:style>
  <w:style w:type="paragraph" w:styleId="CommentText">
    <w:name w:val="annotation text"/>
    <w:basedOn w:val="Normal"/>
    <w:link w:val="CommentTextChar"/>
    <w:uiPriority w:val="99"/>
    <w:unhideWhenUsed/>
    <w:rsid w:val="006A4A09"/>
  </w:style>
  <w:style w:type="character" w:customStyle="1" w:styleId="CommentTextChar">
    <w:name w:val="Comment Text Char"/>
    <w:basedOn w:val="DefaultParagraphFont"/>
    <w:link w:val="CommentText"/>
    <w:uiPriority w:val="99"/>
    <w:rsid w:val="006A4A09"/>
    <w:rPr>
      <w:sz w:val="20"/>
      <w:szCs w:val="20"/>
    </w:rPr>
  </w:style>
  <w:style w:type="paragraph" w:styleId="CommentSubject">
    <w:name w:val="annotation subject"/>
    <w:basedOn w:val="CommentText"/>
    <w:next w:val="CommentText"/>
    <w:link w:val="CommentSubjectChar"/>
    <w:uiPriority w:val="99"/>
    <w:semiHidden/>
    <w:unhideWhenUsed/>
    <w:rsid w:val="006A4A09"/>
    <w:rPr>
      <w:b/>
      <w:bCs/>
    </w:rPr>
  </w:style>
  <w:style w:type="character" w:customStyle="1" w:styleId="CommentSubjectChar">
    <w:name w:val="Comment Subject Char"/>
    <w:basedOn w:val="CommentTextChar"/>
    <w:link w:val="CommentSubject"/>
    <w:uiPriority w:val="99"/>
    <w:semiHidden/>
    <w:rsid w:val="006A4A09"/>
    <w:rPr>
      <w:b/>
      <w:bCs/>
      <w:sz w:val="20"/>
      <w:szCs w:val="20"/>
    </w:rPr>
  </w:style>
  <w:style w:type="paragraph" w:styleId="BalloonText">
    <w:name w:val="Balloon Text"/>
    <w:basedOn w:val="Normal"/>
    <w:link w:val="BalloonTextChar"/>
    <w:uiPriority w:val="99"/>
    <w:semiHidden/>
    <w:unhideWhenUsed/>
    <w:rsid w:val="006A4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09"/>
    <w:rPr>
      <w:rFonts w:ascii="Segoe UI" w:hAnsi="Segoe UI" w:cs="Segoe UI"/>
      <w:sz w:val="18"/>
      <w:szCs w:val="18"/>
    </w:rPr>
  </w:style>
  <w:style w:type="paragraph" w:styleId="ListParagraph">
    <w:name w:val="List Paragraph"/>
    <w:basedOn w:val="Normal"/>
    <w:uiPriority w:val="34"/>
    <w:qFormat/>
    <w:rsid w:val="006A4A09"/>
    <w:pPr>
      <w:ind w:left="720"/>
      <w:contextualSpacing/>
    </w:pPr>
  </w:style>
  <w:style w:type="paragraph" w:styleId="NormalWeb">
    <w:name w:val="Normal (Web)"/>
    <w:basedOn w:val="Normal"/>
    <w:unhideWhenUsed/>
    <w:rsid w:val="00BC48A0"/>
    <w:pPr>
      <w:spacing w:before="100" w:beforeAutospacing="1" w:after="100" w:afterAutospacing="1"/>
    </w:pPr>
    <w:rPr>
      <w:rFonts w:eastAsia="Times New Roman" w:cs="Times New Roman"/>
      <w:color w:val="000000"/>
      <w:szCs w:val="24"/>
    </w:rPr>
  </w:style>
  <w:style w:type="paragraph" w:styleId="Footer">
    <w:name w:val="footer"/>
    <w:basedOn w:val="Normal"/>
    <w:link w:val="FooterChar"/>
    <w:uiPriority w:val="99"/>
    <w:unhideWhenUsed/>
    <w:rsid w:val="00BC48A0"/>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BC48A0"/>
    <w:rPr>
      <w:rFonts w:asciiTheme="minorHAnsi" w:hAnsiTheme="minorHAnsi"/>
      <w:sz w:val="22"/>
    </w:rPr>
  </w:style>
  <w:style w:type="paragraph" w:styleId="Header">
    <w:name w:val="header"/>
    <w:basedOn w:val="Normal"/>
    <w:link w:val="HeaderChar"/>
    <w:uiPriority w:val="99"/>
    <w:unhideWhenUsed/>
    <w:rsid w:val="00474DAD"/>
    <w:pPr>
      <w:tabs>
        <w:tab w:val="center" w:pos="4680"/>
        <w:tab w:val="right" w:pos="9360"/>
      </w:tabs>
    </w:pPr>
  </w:style>
  <w:style w:type="character" w:customStyle="1" w:styleId="HeaderChar">
    <w:name w:val="Header Char"/>
    <w:basedOn w:val="DefaultParagraphFont"/>
    <w:link w:val="Header"/>
    <w:uiPriority w:val="99"/>
    <w:rsid w:val="00474DAD"/>
  </w:style>
  <w:style w:type="paragraph" w:styleId="TOCHeading">
    <w:name w:val="TOC Heading"/>
    <w:basedOn w:val="Heading1"/>
    <w:next w:val="Normal"/>
    <w:uiPriority w:val="39"/>
    <w:unhideWhenUsed/>
    <w:qFormat/>
    <w:rsid w:val="004B012C"/>
    <w:pPr>
      <w:spacing w:line="259" w:lineRule="auto"/>
      <w:jc w:val="left"/>
      <w:outlineLvl w:val="9"/>
    </w:pPr>
    <w:rPr>
      <w:rFonts w:asciiTheme="majorHAnsi" w:hAnsiTheme="majorHAnsi"/>
      <w:b/>
      <w:caps/>
      <w:color w:val="B26E10" w:themeColor="accent1" w:themeShade="BF"/>
      <w:sz w:val="32"/>
    </w:rPr>
  </w:style>
  <w:style w:type="paragraph" w:styleId="TOC1">
    <w:name w:val="toc 1"/>
    <w:basedOn w:val="Normal"/>
    <w:next w:val="Normal"/>
    <w:autoRedefine/>
    <w:uiPriority w:val="39"/>
    <w:unhideWhenUsed/>
    <w:rsid w:val="004B012C"/>
    <w:pPr>
      <w:spacing w:after="100"/>
    </w:pPr>
  </w:style>
  <w:style w:type="paragraph" w:styleId="TOC2">
    <w:name w:val="toc 2"/>
    <w:basedOn w:val="Normal"/>
    <w:next w:val="Normal"/>
    <w:autoRedefine/>
    <w:uiPriority w:val="39"/>
    <w:unhideWhenUsed/>
    <w:rsid w:val="004B012C"/>
    <w:pPr>
      <w:spacing w:after="100"/>
      <w:ind w:left="240"/>
    </w:pPr>
  </w:style>
  <w:style w:type="paragraph" w:styleId="TOC3">
    <w:name w:val="toc 3"/>
    <w:basedOn w:val="Normal"/>
    <w:next w:val="Normal"/>
    <w:autoRedefine/>
    <w:uiPriority w:val="39"/>
    <w:unhideWhenUsed/>
    <w:rsid w:val="004B012C"/>
    <w:pPr>
      <w:spacing w:after="100"/>
      <w:ind w:left="480"/>
    </w:pPr>
  </w:style>
  <w:style w:type="paragraph" w:styleId="TOC4">
    <w:name w:val="toc 4"/>
    <w:basedOn w:val="Normal"/>
    <w:next w:val="Normal"/>
    <w:autoRedefine/>
    <w:uiPriority w:val="39"/>
    <w:unhideWhenUsed/>
    <w:rsid w:val="00DE333A"/>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DE333A"/>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E333A"/>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E333A"/>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E333A"/>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E333A"/>
    <w:pPr>
      <w:spacing w:after="100" w:line="259" w:lineRule="auto"/>
      <w:ind w:left="1760"/>
    </w:pPr>
    <w:rPr>
      <w:rFonts w:asciiTheme="minorHAnsi" w:eastAsiaTheme="minorEastAsia" w:hAnsiTheme="minorHAnsi"/>
      <w:sz w:val="22"/>
    </w:rPr>
  </w:style>
  <w:style w:type="table" w:styleId="TableGrid">
    <w:name w:val="Table Grid"/>
    <w:basedOn w:val="TableNormal"/>
    <w:uiPriority w:val="39"/>
    <w:rsid w:val="00E1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87B0B"/>
    <w:pPr>
      <w:widowControl w:val="0"/>
      <w:autoSpaceDE w:val="0"/>
      <w:autoSpaceDN w:val="0"/>
    </w:pPr>
    <w:rPr>
      <w:rFonts w:eastAsia="Georgia Pro" w:cs="Georgia Pro"/>
      <w:b/>
      <w:bCs/>
      <w:sz w:val="40"/>
      <w:szCs w:val="40"/>
      <w:lang w:bidi="en-US"/>
    </w:rPr>
  </w:style>
  <w:style w:type="character" w:customStyle="1" w:styleId="BodyTextChar">
    <w:name w:val="Body Text Char"/>
    <w:basedOn w:val="DefaultParagraphFont"/>
    <w:link w:val="BodyText"/>
    <w:uiPriority w:val="1"/>
    <w:rsid w:val="00287B0B"/>
    <w:rPr>
      <w:rFonts w:ascii="Georgia Pro" w:eastAsia="Georgia Pro" w:hAnsi="Georgia Pro" w:cs="Georgia Pro"/>
      <w:b/>
      <w:bCs/>
      <w:sz w:val="40"/>
      <w:szCs w:val="40"/>
      <w:lang w:bidi="en-US"/>
    </w:rPr>
  </w:style>
  <w:style w:type="paragraph" w:styleId="Index1">
    <w:name w:val="index 1"/>
    <w:basedOn w:val="Normal"/>
    <w:next w:val="Normal"/>
    <w:autoRedefine/>
    <w:uiPriority w:val="99"/>
    <w:semiHidden/>
    <w:unhideWhenUsed/>
    <w:rsid w:val="00885549"/>
    <w:pPr>
      <w:ind w:left="200" w:hanging="200"/>
    </w:pPr>
  </w:style>
  <w:style w:type="character" w:customStyle="1" w:styleId="UnresolvedMention2">
    <w:name w:val="Unresolved Mention2"/>
    <w:basedOn w:val="DefaultParagraphFont"/>
    <w:uiPriority w:val="99"/>
    <w:semiHidden/>
    <w:unhideWhenUsed/>
    <w:rsid w:val="00536FDB"/>
    <w:rPr>
      <w:color w:val="605E5C"/>
      <w:shd w:val="clear" w:color="auto" w:fill="E1DFDD"/>
    </w:rPr>
  </w:style>
  <w:style w:type="paragraph" w:styleId="PlainText">
    <w:name w:val="Plain Text"/>
    <w:basedOn w:val="Normal"/>
    <w:link w:val="PlainTextChar"/>
    <w:uiPriority w:val="99"/>
    <w:rsid w:val="0057041B"/>
    <w:rPr>
      <w:rFonts w:ascii="Courier New" w:eastAsia="Times New Roman" w:hAnsi="Courier New" w:cs="Times New Roman"/>
    </w:rPr>
  </w:style>
  <w:style w:type="character" w:customStyle="1" w:styleId="PlainTextChar">
    <w:name w:val="Plain Text Char"/>
    <w:basedOn w:val="DefaultParagraphFont"/>
    <w:link w:val="PlainText"/>
    <w:uiPriority w:val="99"/>
    <w:rsid w:val="0057041B"/>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94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49378">
      <w:bodyDiv w:val="1"/>
      <w:marLeft w:val="0"/>
      <w:marRight w:val="0"/>
      <w:marTop w:val="0"/>
      <w:marBottom w:val="0"/>
      <w:divBdr>
        <w:top w:val="none" w:sz="0" w:space="0" w:color="auto"/>
        <w:left w:val="none" w:sz="0" w:space="0" w:color="auto"/>
        <w:bottom w:val="none" w:sz="0" w:space="0" w:color="auto"/>
        <w:right w:val="none" w:sz="0" w:space="0" w:color="auto"/>
      </w:divBdr>
    </w:div>
    <w:div w:id="17612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council@iupui.edu" TargetMode="External"/><Relationship Id="rId18" Type="http://schemas.microsoft.com/office/2007/relationships/diagramDrawing" Target="diagrams/drawing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facultycouncil.iupui.edu/FcCommitteeAssignments" TargetMode="External"/><Relationship Id="rId17" Type="http://schemas.openxmlformats.org/officeDocument/2006/relationships/diagramColors" Target="diagrams/colors1.xml"/><Relationship Id="rId25" Type="http://schemas.openxmlformats.org/officeDocument/2006/relationships/hyperlink" Target="https://facultycouncil.iupui.edu/FcCommitteeAssignm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facultycouncil.iupui.edu/FcCommitteeAssignments" TargetMode="External"/><Relationship Id="rId29" Type="http://schemas.openxmlformats.org/officeDocument/2006/relationships/hyperlink" Target="mailto:fcouncil@iupu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council.iupui.edu/FcCommitteeAssignments"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3.png"/><Relationship Id="rId28" Type="http://schemas.openxmlformats.org/officeDocument/2006/relationships/hyperlink" Target="mailto:fcouncil@iupui.edu" TargetMode="External"/><Relationship Id="rId10" Type="http://schemas.openxmlformats.org/officeDocument/2006/relationships/hyperlink" Target="mailto:fcouncil@iupui.edu" TargetMode="External"/><Relationship Id="rId19" Type="http://schemas.openxmlformats.org/officeDocument/2006/relationships/hyperlink" Target="mailto:klee2@iupui.edu" TargetMode="External"/><Relationship Id="rId31" Type="http://schemas.openxmlformats.org/officeDocument/2006/relationships/hyperlink" Target="mailto:Klee2@iupui.edu" TargetMode="External"/><Relationship Id="rId4" Type="http://schemas.openxmlformats.org/officeDocument/2006/relationships/settings" Target="settings.xml"/><Relationship Id="rId9" Type="http://schemas.openxmlformats.org/officeDocument/2006/relationships/hyperlink" Target="http://life.iupui.edu/rights/" TargetMode="External"/><Relationship Id="rId14" Type="http://schemas.openxmlformats.org/officeDocument/2006/relationships/diagramData" Target="diagrams/data1.xm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hyperlink" Target="mailto:mtcarlet@iu.edu" TargetMode="Externa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F8CA8A-1D99-42EF-9ACA-CCFE6FBD4B3F}" type="doc">
      <dgm:prSet loTypeId="urn:microsoft.com/office/officeart/2005/8/layout/process1" loCatId="process" qsTypeId="urn:microsoft.com/office/officeart/2005/8/quickstyle/simple1" qsCatId="simple" csTypeId="urn:microsoft.com/office/officeart/2005/8/colors/accent0_2" csCatId="mainScheme" phldr="1"/>
      <dgm:spPr/>
    </dgm:pt>
    <dgm:pt modelId="{5D407295-D24C-4BBD-89E8-6496EA929EF4}">
      <dgm:prSet phldrT="[Text]" custT="1"/>
      <dgm:spPr/>
      <dgm:t>
        <a:bodyPr/>
        <a:lstStyle/>
        <a:p>
          <a:r>
            <a:rPr lang="en-US" sz="1200"/>
            <a:t>Committee/ Office takes initiative to IFC-EC for approval</a:t>
          </a:r>
        </a:p>
      </dgm:t>
    </dgm:pt>
    <dgm:pt modelId="{CADF8EC3-97C7-4DD6-A96B-4858C4CB3C40}" type="parTrans" cxnId="{3829A4F0-0B9E-4821-8528-980A3157144D}">
      <dgm:prSet/>
      <dgm:spPr/>
      <dgm:t>
        <a:bodyPr/>
        <a:lstStyle/>
        <a:p>
          <a:endParaRPr lang="en-US"/>
        </a:p>
      </dgm:t>
    </dgm:pt>
    <dgm:pt modelId="{FF88B92C-0FE3-40C6-9000-554D7788B6EA}" type="sibTrans" cxnId="{3829A4F0-0B9E-4821-8528-980A3157144D}">
      <dgm:prSet/>
      <dgm:spPr/>
      <dgm:t>
        <a:bodyPr/>
        <a:lstStyle/>
        <a:p>
          <a:endParaRPr lang="en-US"/>
        </a:p>
      </dgm:t>
    </dgm:pt>
    <dgm:pt modelId="{D7F0AE58-D8B6-4F06-ACFB-5460D7B03F00}">
      <dgm:prSet phldrT="[Text]" custT="1"/>
      <dgm:spPr/>
      <dgm:t>
        <a:bodyPr/>
        <a:lstStyle/>
        <a:p>
          <a:r>
            <a:rPr lang="en-US" sz="1200"/>
            <a:t>IFC-EC approves for full council presentation.</a:t>
          </a:r>
        </a:p>
      </dgm:t>
    </dgm:pt>
    <dgm:pt modelId="{F9D1F032-8C3F-45FE-8A70-88C3A3008FC2}" type="parTrans" cxnId="{AA91ED0F-D633-43BF-B37F-A2A0D23A82B9}">
      <dgm:prSet/>
      <dgm:spPr/>
      <dgm:t>
        <a:bodyPr/>
        <a:lstStyle/>
        <a:p>
          <a:endParaRPr lang="en-US"/>
        </a:p>
      </dgm:t>
    </dgm:pt>
    <dgm:pt modelId="{FD2871C9-91EB-4F99-B4B3-90754E60983C}" type="sibTrans" cxnId="{AA91ED0F-D633-43BF-B37F-A2A0D23A82B9}">
      <dgm:prSet/>
      <dgm:spPr/>
      <dgm:t>
        <a:bodyPr/>
        <a:lstStyle/>
        <a:p>
          <a:endParaRPr lang="en-US"/>
        </a:p>
      </dgm:t>
    </dgm:pt>
    <dgm:pt modelId="{CEF65B2B-178B-47D6-BF21-7793340F7D64}">
      <dgm:prSet phldrT="[Text]"/>
      <dgm:spPr/>
      <dgm:t>
        <a:bodyPr/>
        <a:lstStyle/>
        <a:p>
          <a:r>
            <a:rPr lang="en-US" sz="1200"/>
            <a:t>First Read occurs at one IFC meeting.</a:t>
          </a:r>
        </a:p>
      </dgm:t>
    </dgm:pt>
    <dgm:pt modelId="{375819AC-2FAD-4F19-B4FD-D3B09A182077}" type="parTrans" cxnId="{69058A4F-DE45-4DA0-81F0-B54071194DAF}">
      <dgm:prSet/>
      <dgm:spPr/>
      <dgm:t>
        <a:bodyPr/>
        <a:lstStyle/>
        <a:p>
          <a:endParaRPr lang="en-US"/>
        </a:p>
      </dgm:t>
    </dgm:pt>
    <dgm:pt modelId="{BCE5697D-2963-40BC-A58C-D8A5C08B7834}" type="sibTrans" cxnId="{69058A4F-DE45-4DA0-81F0-B54071194DAF}">
      <dgm:prSet/>
      <dgm:spPr/>
      <dgm:t>
        <a:bodyPr/>
        <a:lstStyle/>
        <a:p>
          <a:endParaRPr lang="en-US"/>
        </a:p>
      </dgm:t>
    </dgm:pt>
    <dgm:pt modelId="{72690CB7-4247-4951-87BE-AE6605D4A4A1}">
      <dgm:prSet custT="1"/>
      <dgm:spPr/>
      <dgm:t>
        <a:bodyPr/>
        <a:lstStyle/>
        <a:p>
          <a:r>
            <a:rPr lang="en-US" sz="1200"/>
            <a:t>Vote occurs at next IFC meeting.</a:t>
          </a:r>
        </a:p>
      </dgm:t>
    </dgm:pt>
    <dgm:pt modelId="{E841A52D-2022-474D-A303-FE9AEBFA99F3}" type="parTrans" cxnId="{A0BDC580-CF8C-4D3C-BB19-7E4DB1935D5D}">
      <dgm:prSet/>
      <dgm:spPr/>
      <dgm:t>
        <a:bodyPr/>
        <a:lstStyle/>
        <a:p>
          <a:endParaRPr lang="en-US"/>
        </a:p>
      </dgm:t>
    </dgm:pt>
    <dgm:pt modelId="{98707B19-4406-4699-92D6-C512CBAA9745}" type="sibTrans" cxnId="{A0BDC580-CF8C-4D3C-BB19-7E4DB1935D5D}">
      <dgm:prSet/>
      <dgm:spPr/>
      <dgm:t>
        <a:bodyPr/>
        <a:lstStyle/>
        <a:p>
          <a:endParaRPr lang="en-US"/>
        </a:p>
      </dgm:t>
    </dgm:pt>
    <dgm:pt modelId="{686AAC3A-2D67-423B-9416-5C606635EAAF}" type="pres">
      <dgm:prSet presAssocID="{68F8CA8A-1D99-42EF-9ACA-CCFE6FBD4B3F}" presName="Name0" presStyleCnt="0">
        <dgm:presLayoutVars>
          <dgm:dir/>
          <dgm:resizeHandles val="exact"/>
        </dgm:presLayoutVars>
      </dgm:prSet>
      <dgm:spPr/>
    </dgm:pt>
    <dgm:pt modelId="{9FF89408-ACEF-44C5-B046-7393D5D70F89}" type="pres">
      <dgm:prSet presAssocID="{5D407295-D24C-4BBD-89E8-6496EA929EF4}" presName="node" presStyleLbl="node1" presStyleIdx="0" presStyleCnt="4">
        <dgm:presLayoutVars>
          <dgm:bulletEnabled val="1"/>
        </dgm:presLayoutVars>
      </dgm:prSet>
      <dgm:spPr/>
    </dgm:pt>
    <dgm:pt modelId="{3CD4BFC1-8FDD-465E-A81C-778689C8B7F6}" type="pres">
      <dgm:prSet presAssocID="{FF88B92C-0FE3-40C6-9000-554D7788B6EA}" presName="sibTrans" presStyleLbl="sibTrans2D1" presStyleIdx="0" presStyleCnt="3"/>
      <dgm:spPr/>
    </dgm:pt>
    <dgm:pt modelId="{95D0A042-DC09-414E-86C8-825F723A6C7D}" type="pres">
      <dgm:prSet presAssocID="{FF88B92C-0FE3-40C6-9000-554D7788B6EA}" presName="connectorText" presStyleLbl="sibTrans2D1" presStyleIdx="0" presStyleCnt="3"/>
      <dgm:spPr/>
    </dgm:pt>
    <dgm:pt modelId="{968B33E7-37E2-4215-922C-768C6D0E76AC}" type="pres">
      <dgm:prSet presAssocID="{D7F0AE58-D8B6-4F06-ACFB-5460D7B03F00}" presName="node" presStyleLbl="node1" presStyleIdx="1" presStyleCnt="4">
        <dgm:presLayoutVars>
          <dgm:bulletEnabled val="1"/>
        </dgm:presLayoutVars>
      </dgm:prSet>
      <dgm:spPr/>
    </dgm:pt>
    <dgm:pt modelId="{08BA028B-B383-4A21-80FC-A9B469193685}" type="pres">
      <dgm:prSet presAssocID="{FD2871C9-91EB-4F99-B4B3-90754E60983C}" presName="sibTrans" presStyleLbl="sibTrans2D1" presStyleIdx="1" presStyleCnt="3"/>
      <dgm:spPr/>
    </dgm:pt>
    <dgm:pt modelId="{D52D5533-1430-44EC-9F67-D639D667A144}" type="pres">
      <dgm:prSet presAssocID="{FD2871C9-91EB-4F99-B4B3-90754E60983C}" presName="connectorText" presStyleLbl="sibTrans2D1" presStyleIdx="1" presStyleCnt="3"/>
      <dgm:spPr/>
    </dgm:pt>
    <dgm:pt modelId="{7D1BDB4C-A3B6-43D3-8044-4223FC4C028F}" type="pres">
      <dgm:prSet presAssocID="{CEF65B2B-178B-47D6-BF21-7793340F7D64}" presName="node" presStyleLbl="node1" presStyleIdx="2" presStyleCnt="4" custScaleX="103497">
        <dgm:presLayoutVars>
          <dgm:bulletEnabled val="1"/>
        </dgm:presLayoutVars>
      </dgm:prSet>
      <dgm:spPr/>
    </dgm:pt>
    <dgm:pt modelId="{FA317EA1-ED49-48B7-A5CD-D3097328CA0E}" type="pres">
      <dgm:prSet presAssocID="{BCE5697D-2963-40BC-A58C-D8A5C08B7834}" presName="sibTrans" presStyleLbl="sibTrans2D1" presStyleIdx="2" presStyleCnt="3"/>
      <dgm:spPr/>
    </dgm:pt>
    <dgm:pt modelId="{AFC33379-1446-4337-A662-ADF02BBC0C95}" type="pres">
      <dgm:prSet presAssocID="{BCE5697D-2963-40BC-A58C-D8A5C08B7834}" presName="connectorText" presStyleLbl="sibTrans2D1" presStyleIdx="2" presStyleCnt="3"/>
      <dgm:spPr/>
    </dgm:pt>
    <dgm:pt modelId="{FCBC8AB7-816E-4FB6-9CF0-A1AA418E5704}" type="pres">
      <dgm:prSet presAssocID="{72690CB7-4247-4951-87BE-AE6605D4A4A1}" presName="node" presStyleLbl="node1" presStyleIdx="3" presStyleCnt="4" custLinFactNeighborX="-670" custLinFactNeighborY="-903">
        <dgm:presLayoutVars>
          <dgm:bulletEnabled val="1"/>
        </dgm:presLayoutVars>
      </dgm:prSet>
      <dgm:spPr/>
    </dgm:pt>
  </dgm:ptLst>
  <dgm:cxnLst>
    <dgm:cxn modelId="{BE6B4409-66C4-407B-A5C5-258D5B4E8785}" type="presOf" srcId="{68F8CA8A-1D99-42EF-9ACA-CCFE6FBD4B3F}" destId="{686AAC3A-2D67-423B-9416-5C606635EAAF}" srcOrd="0" destOrd="0" presId="urn:microsoft.com/office/officeart/2005/8/layout/process1"/>
    <dgm:cxn modelId="{AA91ED0F-D633-43BF-B37F-A2A0D23A82B9}" srcId="{68F8CA8A-1D99-42EF-9ACA-CCFE6FBD4B3F}" destId="{D7F0AE58-D8B6-4F06-ACFB-5460D7B03F00}" srcOrd="1" destOrd="0" parTransId="{F9D1F032-8C3F-45FE-8A70-88C3A3008FC2}" sibTransId="{FD2871C9-91EB-4F99-B4B3-90754E60983C}"/>
    <dgm:cxn modelId="{3C6CC124-50BD-4B4D-8026-C89F7EF24528}" type="presOf" srcId="{5D407295-D24C-4BBD-89E8-6496EA929EF4}" destId="{9FF89408-ACEF-44C5-B046-7393D5D70F89}" srcOrd="0" destOrd="0" presId="urn:microsoft.com/office/officeart/2005/8/layout/process1"/>
    <dgm:cxn modelId="{FB6E7428-8148-49B1-82E5-9229306CE89A}" type="presOf" srcId="{FD2871C9-91EB-4F99-B4B3-90754E60983C}" destId="{D52D5533-1430-44EC-9F67-D639D667A144}" srcOrd="1" destOrd="0" presId="urn:microsoft.com/office/officeart/2005/8/layout/process1"/>
    <dgm:cxn modelId="{874B842C-39B1-44E9-8238-25BA85113F59}" type="presOf" srcId="{FD2871C9-91EB-4F99-B4B3-90754E60983C}" destId="{08BA028B-B383-4A21-80FC-A9B469193685}" srcOrd="0" destOrd="0" presId="urn:microsoft.com/office/officeart/2005/8/layout/process1"/>
    <dgm:cxn modelId="{922C605B-2F5E-4501-94F7-23B9E00E98F7}" type="presOf" srcId="{FF88B92C-0FE3-40C6-9000-554D7788B6EA}" destId="{3CD4BFC1-8FDD-465E-A81C-778689C8B7F6}" srcOrd="0" destOrd="0" presId="urn:microsoft.com/office/officeart/2005/8/layout/process1"/>
    <dgm:cxn modelId="{6E682B49-0F5A-414A-8A65-B88EFFE4568D}" type="presOf" srcId="{FF88B92C-0FE3-40C6-9000-554D7788B6EA}" destId="{95D0A042-DC09-414E-86C8-825F723A6C7D}" srcOrd="1" destOrd="0" presId="urn:microsoft.com/office/officeart/2005/8/layout/process1"/>
    <dgm:cxn modelId="{69058A4F-DE45-4DA0-81F0-B54071194DAF}" srcId="{68F8CA8A-1D99-42EF-9ACA-CCFE6FBD4B3F}" destId="{CEF65B2B-178B-47D6-BF21-7793340F7D64}" srcOrd="2" destOrd="0" parTransId="{375819AC-2FAD-4F19-B4FD-D3B09A182077}" sibTransId="{BCE5697D-2963-40BC-A58C-D8A5C08B7834}"/>
    <dgm:cxn modelId="{A0BDC580-CF8C-4D3C-BB19-7E4DB1935D5D}" srcId="{68F8CA8A-1D99-42EF-9ACA-CCFE6FBD4B3F}" destId="{72690CB7-4247-4951-87BE-AE6605D4A4A1}" srcOrd="3" destOrd="0" parTransId="{E841A52D-2022-474D-A303-FE9AEBFA99F3}" sibTransId="{98707B19-4406-4699-92D6-C512CBAA9745}"/>
    <dgm:cxn modelId="{195B879B-69AC-432E-B44A-403050F89DCD}" type="presOf" srcId="{CEF65B2B-178B-47D6-BF21-7793340F7D64}" destId="{7D1BDB4C-A3B6-43D3-8044-4223FC4C028F}" srcOrd="0" destOrd="0" presId="urn:microsoft.com/office/officeart/2005/8/layout/process1"/>
    <dgm:cxn modelId="{38D203BC-8389-4C3A-8124-FDF3BFE01DAB}" type="presOf" srcId="{BCE5697D-2963-40BC-A58C-D8A5C08B7834}" destId="{FA317EA1-ED49-48B7-A5CD-D3097328CA0E}" srcOrd="0" destOrd="0" presId="urn:microsoft.com/office/officeart/2005/8/layout/process1"/>
    <dgm:cxn modelId="{E2117FC3-B7D3-475D-AAE0-E5491687DF4F}" type="presOf" srcId="{D7F0AE58-D8B6-4F06-ACFB-5460D7B03F00}" destId="{968B33E7-37E2-4215-922C-768C6D0E76AC}" srcOrd="0" destOrd="0" presId="urn:microsoft.com/office/officeart/2005/8/layout/process1"/>
    <dgm:cxn modelId="{B5D522CE-8870-4362-A47F-21EB2B2A10A5}" type="presOf" srcId="{72690CB7-4247-4951-87BE-AE6605D4A4A1}" destId="{FCBC8AB7-816E-4FB6-9CF0-A1AA418E5704}" srcOrd="0" destOrd="0" presId="urn:microsoft.com/office/officeart/2005/8/layout/process1"/>
    <dgm:cxn modelId="{E50EDBE6-71DA-4975-838D-97DA4E683CA9}" type="presOf" srcId="{BCE5697D-2963-40BC-A58C-D8A5C08B7834}" destId="{AFC33379-1446-4337-A662-ADF02BBC0C95}" srcOrd="1" destOrd="0" presId="urn:microsoft.com/office/officeart/2005/8/layout/process1"/>
    <dgm:cxn modelId="{3829A4F0-0B9E-4821-8528-980A3157144D}" srcId="{68F8CA8A-1D99-42EF-9ACA-CCFE6FBD4B3F}" destId="{5D407295-D24C-4BBD-89E8-6496EA929EF4}" srcOrd="0" destOrd="0" parTransId="{CADF8EC3-97C7-4DD6-A96B-4858C4CB3C40}" sibTransId="{FF88B92C-0FE3-40C6-9000-554D7788B6EA}"/>
    <dgm:cxn modelId="{0D709C99-F01B-4D2A-AFB5-16DF93C2F9C2}" type="presParOf" srcId="{686AAC3A-2D67-423B-9416-5C606635EAAF}" destId="{9FF89408-ACEF-44C5-B046-7393D5D70F89}" srcOrd="0" destOrd="0" presId="urn:microsoft.com/office/officeart/2005/8/layout/process1"/>
    <dgm:cxn modelId="{54C7ED61-7486-4A54-A48A-BEBBAF22C3DB}" type="presParOf" srcId="{686AAC3A-2D67-423B-9416-5C606635EAAF}" destId="{3CD4BFC1-8FDD-465E-A81C-778689C8B7F6}" srcOrd="1" destOrd="0" presId="urn:microsoft.com/office/officeart/2005/8/layout/process1"/>
    <dgm:cxn modelId="{86C2F7F3-F98B-4635-902C-FE523296EA81}" type="presParOf" srcId="{3CD4BFC1-8FDD-465E-A81C-778689C8B7F6}" destId="{95D0A042-DC09-414E-86C8-825F723A6C7D}" srcOrd="0" destOrd="0" presId="urn:microsoft.com/office/officeart/2005/8/layout/process1"/>
    <dgm:cxn modelId="{13DDD43E-BBAC-4DEF-8135-15FE1E7CA4B9}" type="presParOf" srcId="{686AAC3A-2D67-423B-9416-5C606635EAAF}" destId="{968B33E7-37E2-4215-922C-768C6D0E76AC}" srcOrd="2" destOrd="0" presId="urn:microsoft.com/office/officeart/2005/8/layout/process1"/>
    <dgm:cxn modelId="{EC11E13B-D9AE-4C5F-A695-D1ED62FAC660}" type="presParOf" srcId="{686AAC3A-2D67-423B-9416-5C606635EAAF}" destId="{08BA028B-B383-4A21-80FC-A9B469193685}" srcOrd="3" destOrd="0" presId="urn:microsoft.com/office/officeart/2005/8/layout/process1"/>
    <dgm:cxn modelId="{A2BD5750-4DCB-4EB3-B519-B8A2A3B97AF6}" type="presParOf" srcId="{08BA028B-B383-4A21-80FC-A9B469193685}" destId="{D52D5533-1430-44EC-9F67-D639D667A144}" srcOrd="0" destOrd="0" presId="urn:microsoft.com/office/officeart/2005/8/layout/process1"/>
    <dgm:cxn modelId="{335E756C-7B00-4EB7-9C9B-8C145991CE16}" type="presParOf" srcId="{686AAC3A-2D67-423B-9416-5C606635EAAF}" destId="{7D1BDB4C-A3B6-43D3-8044-4223FC4C028F}" srcOrd="4" destOrd="0" presId="urn:microsoft.com/office/officeart/2005/8/layout/process1"/>
    <dgm:cxn modelId="{FFB0F020-8E5B-418E-B81B-157D48C872B0}" type="presParOf" srcId="{686AAC3A-2D67-423B-9416-5C606635EAAF}" destId="{FA317EA1-ED49-48B7-A5CD-D3097328CA0E}" srcOrd="5" destOrd="0" presId="urn:microsoft.com/office/officeart/2005/8/layout/process1"/>
    <dgm:cxn modelId="{F9D51976-5CF6-49E4-AF14-D1BB6C72AF19}" type="presParOf" srcId="{FA317EA1-ED49-48B7-A5CD-D3097328CA0E}" destId="{AFC33379-1446-4337-A662-ADF02BBC0C95}" srcOrd="0" destOrd="0" presId="urn:microsoft.com/office/officeart/2005/8/layout/process1"/>
    <dgm:cxn modelId="{56BD6857-93DD-4A94-AE86-D2433579565B}" type="presParOf" srcId="{686AAC3A-2D67-423B-9416-5C606635EAAF}" destId="{FCBC8AB7-816E-4FB6-9CF0-A1AA418E5704}"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89408-ACEF-44C5-B046-7393D5D70F89}">
      <dsp:nvSpPr>
        <dsp:cNvPr id="0" name=""/>
        <dsp:cNvSpPr/>
      </dsp:nvSpPr>
      <dsp:spPr>
        <a:xfrm>
          <a:off x="1617" y="30102"/>
          <a:ext cx="1122476" cy="8313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Committee/ Office takes initiative to IFC-EC for approval</a:t>
          </a:r>
        </a:p>
      </dsp:txBody>
      <dsp:txXfrm>
        <a:off x="25966" y="54451"/>
        <a:ext cx="1073778" cy="782636"/>
      </dsp:txXfrm>
    </dsp:sp>
    <dsp:sp modelId="{3CD4BFC1-8FDD-465E-A81C-778689C8B7F6}">
      <dsp:nvSpPr>
        <dsp:cNvPr id="0" name=""/>
        <dsp:cNvSpPr/>
      </dsp:nvSpPr>
      <dsp:spPr>
        <a:xfrm>
          <a:off x="1236341" y="306582"/>
          <a:ext cx="237965" cy="2783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236341" y="362257"/>
        <a:ext cx="166576" cy="167024"/>
      </dsp:txXfrm>
    </dsp:sp>
    <dsp:sp modelId="{968B33E7-37E2-4215-922C-768C6D0E76AC}">
      <dsp:nvSpPr>
        <dsp:cNvPr id="0" name=""/>
        <dsp:cNvSpPr/>
      </dsp:nvSpPr>
      <dsp:spPr>
        <a:xfrm>
          <a:off x="1573084" y="30102"/>
          <a:ext cx="1122476" cy="8313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IFC-EC approves for full council presentation.</a:t>
          </a:r>
        </a:p>
      </dsp:txBody>
      <dsp:txXfrm>
        <a:off x="1597433" y="54451"/>
        <a:ext cx="1073778" cy="782636"/>
      </dsp:txXfrm>
    </dsp:sp>
    <dsp:sp modelId="{08BA028B-B383-4A21-80FC-A9B469193685}">
      <dsp:nvSpPr>
        <dsp:cNvPr id="0" name=""/>
        <dsp:cNvSpPr/>
      </dsp:nvSpPr>
      <dsp:spPr>
        <a:xfrm>
          <a:off x="2807808" y="306582"/>
          <a:ext cx="237965" cy="2783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807808" y="362257"/>
        <a:ext cx="166576" cy="167024"/>
      </dsp:txXfrm>
    </dsp:sp>
    <dsp:sp modelId="{7D1BDB4C-A3B6-43D3-8044-4223FC4C028F}">
      <dsp:nvSpPr>
        <dsp:cNvPr id="0" name=""/>
        <dsp:cNvSpPr/>
      </dsp:nvSpPr>
      <dsp:spPr>
        <a:xfrm>
          <a:off x="3144551" y="30102"/>
          <a:ext cx="1161729" cy="8313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First Read occurs at one IFC meeting.</a:t>
          </a:r>
        </a:p>
      </dsp:txBody>
      <dsp:txXfrm>
        <a:off x="3168900" y="54451"/>
        <a:ext cx="1113031" cy="782636"/>
      </dsp:txXfrm>
    </dsp:sp>
    <dsp:sp modelId="{FA317EA1-ED49-48B7-A5CD-D3097328CA0E}">
      <dsp:nvSpPr>
        <dsp:cNvPr id="0" name=""/>
        <dsp:cNvSpPr/>
      </dsp:nvSpPr>
      <dsp:spPr>
        <a:xfrm rot="21583750">
          <a:off x="4417774" y="302751"/>
          <a:ext cx="236373" cy="2783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417774" y="358594"/>
        <a:ext cx="165461" cy="167024"/>
      </dsp:txXfrm>
    </dsp:sp>
    <dsp:sp modelId="{FCBC8AB7-816E-4FB6-9CF0-A1AA418E5704}">
      <dsp:nvSpPr>
        <dsp:cNvPr id="0" name=""/>
        <dsp:cNvSpPr/>
      </dsp:nvSpPr>
      <dsp:spPr>
        <a:xfrm>
          <a:off x="4752263" y="22596"/>
          <a:ext cx="1122476" cy="8313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Vote occurs at next IFC meeting.</a:t>
          </a:r>
        </a:p>
      </dsp:txBody>
      <dsp:txXfrm>
        <a:off x="4776612" y="46945"/>
        <a:ext cx="1073778" cy="7826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A227-5C07-406A-AEF4-03D3EEA0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13</Pages>
  <Words>4286</Words>
  <Characters>24650</Characters>
  <Application>Microsoft Office Word</Application>
  <DocSecurity>0</DocSecurity>
  <Lines>547</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FCOUNCIL</cp:lastModifiedBy>
  <cp:revision>36</cp:revision>
  <cp:lastPrinted>2018-10-31T00:09:00Z</cp:lastPrinted>
  <dcterms:created xsi:type="dcterms:W3CDTF">2019-10-11T14:02:00Z</dcterms:created>
  <dcterms:modified xsi:type="dcterms:W3CDTF">2023-09-26T19:52:00Z</dcterms:modified>
</cp:coreProperties>
</file>