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6A4E" w14:textId="6808D0B3" w:rsidR="00C2182E" w:rsidRPr="00B12011" w:rsidRDefault="00C2182E" w:rsidP="00C2182E">
      <w:pPr>
        <w:pStyle w:val="Title"/>
        <w:spacing w:before="0" w:after="0"/>
        <w:rPr>
          <w:rFonts w:ascii="Georgia Pro" w:hAnsi="Georgia Pro"/>
        </w:rPr>
      </w:pPr>
      <w:r w:rsidRPr="00B12011">
        <w:rPr>
          <w:rFonts w:ascii="Georgia Pro" w:hAnsi="Georgia Pro"/>
        </w:rPr>
        <w:t>BYLAWS OF THE IUPUI FACULTY COUNCIL</w:t>
      </w:r>
    </w:p>
    <w:p w14:paraId="031DEC7C"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2E0602BA" w14:textId="77777777" w:rsidR="00C2182E" w:rsidRPr="00B12011" w:rsidRDefault="00C2182E" w:rsidP="00C2182E">
      <w:pPr>
        <w:pStyle w:val="NormalWeb"/>
        <w:spacing w:before="0" w:beforeAutospacing="0" w:after="0" w:afterAutospacing="0"/>
        <w:rPr>
          <w:rFonts w:ascii="Georgia Pro" w:hAnsi="Georgia Pro"/>
          <w:sz w:val="28"/>
          <w:szCs w:val="28"/>
        </w:rPr>
      </w:pPr>
      <w:r w:rsidRPr="00B12011">
        <w:rPr>
          <w:rFonts w:ascii="Georgia Pro" w:hAnsi="Georgia Pro"/>
          <w:b/>
          <w:bCs/>
          <w:sz w:val="28"/>
          <w:szCs w:val="28"/>
        </w:rPr>
        <w:t>BYLAW ARTICLE I. OFFICERS OF THE COUNCIL: DUTIES</w:t>
      </w:r>
    </w:p>
    <w:p w14:paraId="37A35D7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14531B7"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A. President</w:t>
      </w:r>
    </w:p>
    <w:p w14:paraId="2690F5A6" w14:textId="77777777" w:rsidR="00C2182E" w:rsidRPr="001F040F" w:rsidRDefault="00C2182E" w:rsidP="00C2182E">
      <w:pPr>
        <w:pStyle w:val="NormalWeb"/>
        <w:spacing w:before="0" w:beforeAutospacing="0" w:after="0" w:afterAutospacing="0"/>
        <w:rPr>
          <w:rFonts w:ascii="Georgia Pro" w:hAnsi="Georgia Pro"/>
          <w:sz w:val="22"/>
          <w:szCs w:val="22"/>
        </w:rPr>
      </w:pPr>
    </w:p>
    <w:p w14:paraId="222CB5AD"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President of the IUPUI Faculty shall:</w:t>
      </w:r>
    </w:p>
    <w:p w14:paraId="2842758E"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8A49BE9"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be the primary representative of, and spokesperson for, the </w:t>
      </w:r>
      <w:proofErr w:type="gramStart"/>
      <w:r w:rsidRPr="001F040F">
        <w:rPr>
          <w:rFonts w:ascii="Georgia Pro" w:hAnsi="Georgia Pro"/>
          <w:sz w:val="22"/>
          <w:szCs w:val="22"/>
        </w:rPr>
        <w:t>Faculty;</w:t>
      </w:r>
      <w:proofErr w:type="gramEnd"/>
    </w:p>
    <w:p w14:paraId="7DFDEC84"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009C0F74" w:rsidRPr="001F040F">
        <w:rPr>
          <w:rFonts w:ascii="Georgia Pro" w:hAnsi="Georgia Pro"/>
          <w:sz w:val="22"/>
          <w:szCs w:val="22"/>
        </w:rPr>
        <w:t xml:space="preserve">serve as co-chair of the University Faculty Council and represent the IUPUI faculty at University Faculty Council and University Faculty Council Executive Committee </w:t>
      </w:r>
      <w:proofErr w:type="gramStart"/>
      <w:r w:rsidR="009C0F74" w:rsidRPr="001F040F">
        <w:rPr>
          <w:rFonts w:ascii="Georgia Pro" w:hAnsi="Georgia Pro"/>
          <w:sz w:val="22"/>
          <w:szCs w:val="22"/>
        </w:rPr>
        <w:t>meetings</w:t>
      </w:r>
      <w:r w:rsidRPr="001F040F">
        <w:rPr>
          <w:rFonts w:ascii="Georgia Pro" w:hAnsi="Georgia Pro"/>
          <w:sz w:val="22"/>
          <w:szCs w:val="22"/>
        </w:rPr>
        <w:t>;</w:t>
      </w:r>
      <w:proofErr w:type="gramEnd"/>
    </w:p>
    <w:p w14:paraId="116790F9"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serve as informal intermediary between aggrieved faculty members and the </w:t>
      </w:r>
      <w:proofErr w:type="gramStart"/>
      <w:r w:rsidRPr="001F040F">
        <w:rPr>
          <w:rFonts w:ascii="Georgia Pro" w:hAnsi="Georgia Pro"/>
          <w:sz w:val="22"/>
          <w:szCs w:val="22"/>
        </w:rPr>
        <w:t>Administration;</w:t>
      </w:r>
      <w:proofErr w:type="gramEnd"/>
    </w:p>
    <w:p w14:paraId="4D314E3D"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be an ex officio member of the Executive Committee and serve as its </w:t>
      </w:r>
      <w:proofErr w:type="gramStart"/>
      <w:r w:rsidRPr="001F040F">
        <w:rPr>
          <w:rFonts w:ascii="Georgia Pro" w:hAnsi="Georgia Pro"/>
          <w:sz w:val="22"/>
          <w:szCs w:val="22"/>
        </w:rPr>
        <w:t>chair;</w:t>
      </w:r>
      <w:proofErr w:type="gramEnd"/>
      <w:r w:rsidRPr="001F040F">
        <w:rPr>
          <w:rFonts w:ascii="Georgia Pro" w:hAnsi="Georgia Pro"/>
          <w:sz w:val="22"/>
          <w:szCs w:val="22"/>
        </w:rPr>
        <w:t xml:space="preserve"> </w:t>
      </w:r>
    </w:p>
    <w:p w14:paraId="77935352"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be responsible for reviewing, editing, and distributing the minutes of the Executive Committee meetings, including reporting in the minutes those present at and those absent from the committee meetings; and,</w:t>
      </w:r>
    </w:p>
    <w:p w14:paraId="69F076D5" w14:textId="77777777" w:rsidR="00C2182E" w:rsidRPr="001F040F" w:rsidRDefault="00C2182E" w:rsidP="00273B9F">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iCs/>
          <w:sz w:val="22"/>
          <w:szCs w:val="22"/>
        </w:rPr>
        <w:t>at the end of the elected term, the President shall normally serve as the Immediate Past President for one year.</w:t>
      </w:r>
      <w:r w:rsidRPr="001F040F">
        <w:rPr>
          <w:rFonts w:ascii="Georgia Pro" w:hAnsi="Georgia Pro"/>
          <w:sz w:val="22"/>
          <w:szCs w:val="22"/>
        </w:rPr>
        <w:t xml:space="preserve">  </w:t>
      </w:r>
    </w:p>
    <w:p w14:paraId="490BC7EF"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401EDA5"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B. Chancellor</w:t>
      </w:r>
    </w:p>
    <w:p w14:paraId="3906BA45" w14:textId="77777777" w:rsidR="00C2182E" w:rsidRPr="001F040F" w:rsidRDefault="00C2182E" w:rsidP="00C2182E">
      <w:pPr>
        <w:pStyle w:val="NormalWeb"/>
        <w:spacing w:before="0" w:beforeAutospacing="0" w:after="0" w:afterAutospacing="0"/>
        <w:rPr>
          <w:rFonts w:ascii="Georgia Pro" w:hAnsi="Georgia Pro"/>
          <w:sz w:val="22"/>
          <w:szCs w:val="22"/>
        </w:rPr>
      </w:pPr>
    </w:p>
    <w:p w14:paraId="5224AF0C"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Chancellor of IUPUI shall be an ex officio member of the Faculty Council and shall represent the University Administration.</w:t>
      </w:r>
    </w:p>
    <w:p w14:paraId="645C5239"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44CB4001"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C. Vice President</w:t>
      </w:r>
    </w:p>
    <w:p w14:paraId="44634466" w14:textId="77777777" w:rsidR="00C2182E" w:rsidRPr="001F040F" w:rsidRDefault="00C2182E" w:rsidP="00C2182E">
      <w:pPr>
        <w:pStyle w:val="NormalWeb"/>
        <w:spacing w:before="0" w:beforeAutospacing="0" w:after="0" w:afterAutospacing="0"/>
        <w:rPr>
          <w:rFonts w:ascii="Georgia Pro" w:hAnsi="Georgia Pro"/>
          <w:sz w:val="22"/>
          <w:szCs w:val="22"/>
        </w:rPr>
      </w:pPr>
    </w:p>
    <w:p w14:paraId="2F43D552"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Vice President of the IUPUI Faculty shall:</w:t>
      </w:r>
    </w:p>
    <w:p w14:paraId="585B8394" w14:textId="77777777" w:rsidR="00C2182E" w:rsidRPr="001F040F" w:rsidRDefault="00C2182E" w:rsidP="00C2182E">
      <w:pPr>
        <w:pStyle w:val="NormalWeb"/>
        <w:spacing w:before="0" w:beforeAutospacing="0" w:after="0" w:afterAutospacing="0"/>
        <w:ind w:left="720" w:hanging="360"/>
        <w:rPr>
          <w:rFonts w:ascii="Georgia Pro" w:hAnsi="Georgia Pro"/>
          <w:bCs/>
          <w:sz w:val="22"/>
          <w:szCs w:val="22"/>
        </w:rPr>
      </w:pPr>
    </w:p>
    <w:p w14:paraId="49D3A7F8"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preside at all regular and special meetings of the Faculty </w:t>
      </w:r>
      <w:proofErr w:type="gramStart"/>
      <w:r w:rsidRPr="001F040F">
        <w:rPr>
          <w:rFonts w:ascii="Georgia Pro" w:hAnsi="Georgia Pro"/>
          <w:sz w:val="22"/>
          <w:szCs w:val="22"/>
        </w:rPr>
        <w:t>Council;</w:t>
      </w:r>
      <w:proofErr w:type="gramEnd"/>
    </w:p>
    <w:p w14:paraId="57DFC1D0"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be responsible for reviewing, editing, and distributing the minutes of the Council meetings, including reporting in the minutes those present at and those absent from the Council </w:t>
      </w:r>
      <w:proofErr w:type="gramStart"/>
      <w:r w:rsidRPr="001F040F">
        <w:rPr>
          <w:rFonts w:ascii="Georgia Pro" w:hAnsi="Georgia Pro"/>
          <w:sz w:val="22"/>
          <w:szCs w:val="22"/>
        </w:rPr>
        <w:t>meetings;</w:t>
      </w:r>
      <w:proofErr w:type="gramEnd"/>
    </w:p>
    <w:p w14:paraId="3E1B37E8"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report in the minutes of the Council meetings on the status of all Council actions which require subsequent implementation but have yet to be completed, and shall continue to report the status of implementation of such actions until they are </w:t>
      </w:r>
      <w:proofErr w:type="gramStart"/>
      <w:r w:rsidRPr="001F040F">
        <w:rPr>
          <w:rFonts w:ascii="Georgia Pro" w:hAnsi="Georgia Pro"/>
          <w:sz w:val="22"/>
          <w:szCs w:val="22"/>
        </w:rPr>
        <w:t>completed</w:t>
      </w:r>
      <w:proofErr w:type="gramEnd"/>
      <w:r w:rsidRPr="001F040F">
        <w:rPr>
          <w:rFonts w:ascii="Georgia Pro" w:hAnsi="Georgia Pro"/>
          <w:sz w:val="22"/>
          <w:szCs w:val="22"/>
        </w:rPr>
        <w:t xml:space="preserve"> or the Council authorizes their discontinuation from the minutes; </w:t>
      </w:r>
    </w:p>
    <w:p w14:paraId="353C95F9" w14:textId="23CB9CA0"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be the liaison with the Faculty Council </w:t>
      </w:r>
      <w:r w:rsidR="00B12011">
        <w:rPr>
          <w:rFonts w:ascii="Georgia Pro" w:hAnsi="Georgia Pro"/>
          <w:sz w:val="22"/>
          <w:szCs w:val="22"/>
        </w:rPr>
        <w:t>Director</w:t>
      </w:r>
      <w:r w:rsidRPr="001F040F">
        <w:rPr>
          <w:rFonts w:ascii="Georgia Pro" w:hAnsi="Georgia Pro"/>
          <w:sz w:val="22"/>
          <w:szCs w:val="22"/>
        </w:rPr>
        <w:t xml:space="preserve"> to circulate the next Council meeting agenda and documents at least two days in advance of the meeting to all members of the Faculty Council and to such other persons as the Executive Committee may designate. Members of the Council shall be notified of the time, place, and agenda of any special meeting at least six days in advance of the </w:t>
      </w:r>
      <w:proofErr w:type="gramStart"/>
      <w:r w:rsidRPr="001F040F">
        <w:rPr>
          <w:rFonts w:ascii="Georgia Pro" w:hAnsi="Georgia Pro"/>
          <w:sz w:val="22"/>
          <w:szCs w:val="22"/>
        </w:rPr>
        <w:t>meeting;</w:t>
      </w:r>
      <w:proofErr w:type="gramEnd"/>
    </w:p>
    <w:p w14:paraId="7052515D"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prepare an annual summary of the activities of the Council for the </w:t>
      </w:r>
      <w:proofErr w:type="gramStart"/>
      <w:r w:rsidRPr="001F040F">
        <w:rPr>
          <w:rFonts w:ascii="Georgia Pro" w:hAnsi="Georgia Pro"/>
          <w:sz w:val="22"/>
          <w:szCs w:val="22"/>
        </w:rPr>
        <w:t>faculty;</w:t>
      </w:r>
      <w:proofErr w:type="gramEnd"/>
    </w:p>
    <w:p w14:paraId="210849CF"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 xml:space="preserve">serve as an ex officio member of the Executive </w:t>
      </w:r>
      <w:proofErr w:type="gramStart"/>
      <w:r w:rsidRPr="001F040F">
        <w:rPr>
          <w:rFonts w:ascii="Georgia Pro" w:hAnsi="Georgia Pro"/>
          <w:sz w:val="22"/>
          <w:szCs w:val="22"/>
        </w:rPr>
        <w:t>Committee;</w:t>
      </w:r>
      <w:proofErr w:type="gramEnd"/>
    </w:p>
    <w:p w14:paraId="560448C3"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7. </w:t>
      </w:r>
      <w:r w:rsidRPr="001F040F">
        <w:rPr>
          <w:rFonts w:ascii="Georgia Pro" w:hAnsi="Georgia Pro"/>
          <w:bCs/>
          <w:sz w:val="22"/>
          <w:szCs w:val="22"/>
        </w:rPr>
        <w:tab/>
      </w:r>
      <w:r w:rsidRPr="001F040F">
        <w:rPr>
          <w:rFonts w:ascii="Georgia Pro" w:hAnsi="Georgia Pro"/>
          <w:sz w:val="22"/>
          <w:szCs w:val="22"/>
        </w:rPr>
        <w:t>perform such other duties as may be delegated by the President; and,</w:t>
      </w:r>
    </w:p>
    <w:p w14:paraId="7D685460"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8. </w:t>
      </w:r>
      <w:r w:rsidRPr="001F040F">
        <w:rPr>
          <w:rFonts w:ascii="Georgia Pro" w:hAnsi="Georgia Pro"/>
          <w:bCs/>
          <w:sz w:val="22"/>
          <w:szCs w:val="22"/>
        </w:rPr>
        <w:tab/>
      </w:r>
      <w:r w:rsidRPr="001F040F">
        <w:rPr>
          <w:rFonts w:ascii="Georgia Pro" w:hAnsi="Georgia Pro"/>
          <w:sz w:val="22"/>
          <w:szCs w:val="22"/>
        </w:rPr>
        <w:t>in the President's absence, serve in the President's stead.</w:t>
      </w:r>
    </w:p>
    <w:p w14:paraId="2679EA87"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1D7C54B" w14:textId="77777777" w:rsidR="00B721BE" w:rsidRPr="001F040F" w:rsidRDefault="00B721BE">
      <w:pPr>
        <w:spacing w:after="200" w:line="276" w:lineRule="auto"/>
        <w:rPr>
          <w:rFonts w:ascii="Georgia Pro" w:hAnsi="Georgia Pro"/>
          <w:b/>
          <w:bCs/>
          <w:sz w:val="28"/>
          <w:szCs w:val="28"/>
        </w:rPr>
      </w:pPr>
      <w:r w:rsidRPr="001F040F">
        <w:rPr>
          <w:rFonts w:ascii="Georgia Pro" w:hAnsi="Georgia Pro"/>
          <w:b/>
          <w:bCs/>
          <w:sz w:val="28"/>
          <w:szCs w:val="28"/>
        </w:rPr>
        <w:br w:type="page"/>
      </w:r>
    </w:p>
    <w:p w14:paraId="27BAA66C" w14:textId="3E07F1E5"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lastRenderedPageBreak/>
        <w:t>Section D. Parliamentarian</w:t>
      </w:r>
    </w:p>
    <w:p w14:paraId="3E8F3236" w14:textId="77777777" w:rsidR="00C2182E" w:rsidRPr="001F040F" w:rsidRDefault="00C2182E" w:rsidP="00C2182E">
      <w:pPr>
        <w:pStyle w:val="NormalWeb"/>
        <w:spacing w:before="0" w:beforeAutospacing="0" w:after="0" w:afterAutospacing="0"/>
        <w:rPr>
          <w:rFonts w:ascii="Georgia Pro" w:hAnsi="Georgia Pro"/>
          <w:sz w:val="22"/>
          <w:szCs w:val="22"/>
        </w:rPr>
      </w:pPr>
    </w:p>
    <w:p w14:paraId="16860535"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Parliamentarian shall be appointed by and serve at the pleasure of the Vice President of the Faculty in conjunction with the President of the Faculty and the Chancellor of IUPUI, and he or she shall:</w:t>
      </w:r>
    </w:p>
    <w:p w14:paraId="2E826F96"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CFFA335" w14:textId="77777777" w:rsidR="00C2182E" w:rsidRPr="00B12011" w:rsidRDefault="00C2182E" w:rsidP="00273B9F">
      <w:pPr>
        <w:pStyle w:val="NormalWeb"/>
        <w:spacing w:before="0" w:beforeAutospacing="0" w:after="0" w:afterAutospacing="0"/>
        <w:ind w:left="540" w:hanging="540"/>
        <w:rPr>
          <w:rFonts w:ascii="Georgia Pro" w:hAnsi="Georgia Pro"/>
          <w:sz w:val="22"/>
          <w:szCs w:val="22"/>
        </w:rPr>
      </w:pPr>
      <w:r w:rsidRPr="00B12011">
        <w:rPr>
          <w:rFonts w:ascii="Georgia Pro" w:hAnsi="Georgia Pro"/>
          <w:bCs/>
          <w:sz w:val="22"/>
          <w:szCs w:val="22"/>
        </w:rPr>
        <w:t xml:space="preserve">1. </w:t>
      </w:r>
      <w:r w:rsidRPr="00B12011">
        <w:rPr>
          <w:rFonts w:ascii="Georgia Pro" w:hAnsi="Georgia Pro"/>
          <w:bCs/>
          <w:sz w:val="22"/>
          <w:szCs w:val="22"/>
        </w:rPr>
        <w:tab/>
      </w:r>
      <w:r w:rsidRPr="00B12011">
        <w:rPr>
          <w:rFonts w:ascii="Georgia Pro" w:hAnsi="Georgia Pro"/>
          <w:sz w:val="22"/>
          <w:szCs w:val="22"/>
        </w:rPr>
        <w:t xml:space="preserve">serve as advisor on parliamentary procedure to the Presiding </w:t>
      </w:r>
      <w:proofErr w:type="gramStart"/>
      <w:r w:rsidRPr="00B12011">
        <w:rPr>
          <w:rFonts w:ascii="Georgia Pro" w:hAnsi="Georgia Pro"/>
          <w:sz w:val="22"/>
          <w:szCs w:val="22"/>
        </w:rPr>
        <w:t>Officer;</w:t>
      </w:r>
      <w:proofErr w:type="gramEnd"/>
    </w:p>
    <w:p w14:paraId="562520AA" w14:textId="77777777" w:rsidR="00C2182E" w:rsidRPr="00B12011" w:rsidRDefault="00C2182E" w:rsidP="00273B9F">
      <w:pPr>
        <w:pStyle w:val="NormalWeb"/>
        <w:spacing w:before="0" w:beforeAutospacing="0" w:after="0" w:afterAutospacing="0"/>
        <w:ind w:left="540" w:hanging="540"/>
        <w:rPr>
          <w:rFonts w:ascii="Georgia Pro" w:hAnsi="Georgia Pro"/>
          <w:sz w:val="22"/>
          <w:szCs w:val="22"/>
        </w:rPr>
      </w:pPr>
      <w:r w:rsidRPr="00B12011">
        <w:rPr>
          <w:rFonts w:ascii="Georgia Pro" w:hAnsi="Georgia Pro"/>
          <w:bCs/>
          <w:sz w:val="22"/>
          <w:szCs w:val="22"/>
        </w:rPr>
        <w:t xml:space="preserve">2. </w:t>
      </w:r>
      <w:r w:rsidRPr="00B12011">
        <w:rPr>
          <w:rFonts w:ascii="Georgia Pro" w:hAnsi="Georgia Pro"/>
          <w:bCs/>
          <w:sz w:val="22"/>
          <w:szCs w:val="22"/>
        </w:rPr>
        <w:tab/>
      </w:r>
      <w:r w:rsidRPr="00B12011">
        <w:rPr>
          <w:rFonts w:ascii="Georgia Pro" w:hAnsi="Georgia Pro"/>
          <w:sz w:val="22"/>
          <w:szCs w:val="22"/>
        </w:rPr>
        <w:t>serve as a resource to faculty committees at their requests; and,</w:t>
      </w:r>
    </w:p>
    <w:p w14:paraId="6962EFA0" w14:textId="77777777" w:rsidR="00C2182E" w:rsidRPr="00B12011" w:rsidRDefault="00C2182E" w:rsidP="00273B9F">
      <w:pPr>
        <w:pStyle w:val="NormalWeb"/>
        <w:spacing w:before="0" w:beforeAutospacing="0" w:after="0" w:afterAutospacing="0"/>
        <w:ind w:left="540" w:hanging="540"/>
        <w:rPr>
          <w:rFonts w:ascii="Georgia Pro" w:hAnsi="Georgia Pro"/>
          <w:sz w:val="22"/>
          <w:szCs w:val="22"/>
        </w:rPr>
      </w:pPr>
      <w:r w:rsidRPr="00B12011">
        <w:rPr>
          <w:rFonts w:ascii="Georgia Pro" w:hAnsi="Georgia Pro"/>
          <w:bCs/>
          <w:sz w:val="22"/>
          <w:szCs w:val="22"/>
        </w:rPr>
        <w:t xml:space="preserve">3. </w:t>
      </w:r>
      <w:r w:rsidRPr="00B12011">
        <w:rPr>
          <w:rFonts w:ascii="Georgia Pro" w:hAnsi="Georgia Pro"/>
          <w:bCs/>
          <w:sz w:val="22"/>
          <w:szCs w:val="22"/>
        </w:rPr>
        <w:tab/>
      </w:r>
      <w:r w:rsidRPr="00B12011">
        <w:rPr>
          <w:rFonts w:ascii="Georgia Pro" w:hAnsi="Georgia Pro"/>
          <w:sz w:val="22"/>
          <w:szCs w:val="22"/>
        </w:rPr>
        <w:t>serve as an ex officio member of the Constitution and Bylaws Committee.</w:t>
      </w:r>
    </w:p>
    <w:p w14:paraId="138FAD1C" w14:textId="77777777" w:rsidR="003019B0" w:rsidRPr="001F040F" w:rsidRDefault="003019B0" w:rsidP="00273B9F">
      <w:pPr>
        <w:widowControl w:val="0"/>
        <w:autoSpaceDE w:val="0"/>
        <w:autoSpaceDN w:val="0"/>
        <w:adjustRightInd w:val="0"/>
        <w:ind w:left="540" w:hanging="540"/>
        <w:rPr>
          <w:rFonts w:ascii="Georgia Pro" w:hAnsi="Georgia Pro"/>
          <w:b/>
          <w:iCs/>
          <w:sz w:val="22"/>
          <w:szCs w:val="22"/>
        </w:rPr>
      </w:pPr>
    </w:p>
    <w:p w14:paraId="09F0D8CD" w14:textId="77777777" w:rsidR="00C2182E" w:rsidRPr="00B12011" w:rsidRDefault="00C2182E" w:rsidP="00C2182E">
      <w:pPr>
        <w:widowControl w:val="0"/>
        <w:autoSpaceDE w:val="0"/>
        <w:autoSpaceDN w:val="0"/>
        <w:adjustRightInd w:val="0"/>
        <w:rPr>
          <w:rFonts w:ascii="Georgia Pro" w:hAnsi="Georgia Pro"/>
          <w:b/>
          <w:iCs/>
        </w:rPr>
      </w:pPr>
      <w:r w:rsidRPr="00B12011">
        <w:rPr>
          <w:rFonts w:ascii="Georgia Pro" w:hAnsi="Georgia Pro"/>
          <w:b/>
          <w:iCs/>
        </w:rPr>
        <w:t>Section E. Immediate Past President</w:t>
      </w:r>
    </w:p>
    <w:p w14:paraId="77B9EAD7" w14:textId="77777777" w:rsidR="00C2182E" w:rsidRPr="001F040F" w:rsidRDefault="00C2182E" w:rsidP="00C2182E">
      <w:pPr>
        <w:widowControl w:val="0"/>
        <w:autoSpaceDE w:val="0"/>
        <w:autoSpaceDN w:val="0"/>
        <w:adjustRightInd w:val="0"/>
        <w:rPr>
          <w:rFonts w:ascii="Georgia Pro" w:hAnsi="Georgia Pro"/>
          <w:iCs/>
          <w:sz w:val="22"/>
          <w:szCs w:val="22"/>
        </w:rPr>
      </w:pPr>
    </w:p>
    <w:p w14:paraId="3273270D" w14:textId="77777777" w:rsidR="00C2182E" w:rsidRPr="001F040F" w:rsidRDefault="00C2182E" w:rsidP="00C2182E">
      <w:pPr>
        <w:widowControl w:val="0"/>
        <w:autoSpaceDE w:val="0"/>
        <w:autoSpaceDN w:val="0"/>
        <w:adjustRightInd w:val="0"/>
        <w:rPr>
          <w:rFonts w:ascii="Georgia Pro" w:hAnsi="Georgia Pro"/>
          <w:iCs/>
          <w:sz w:val="22"/>
          <w:szCs w:val="22"/>
        </w:rPr>
      </w:pPr>
      <w:r w:rsidRPr="001F040F">
        <w:rPr>
          <w:rFonts w:ascii="Georgia Pro" w:hAnsi="Georgia Pro"/>
          <w:iCs/>
          <w:sz w:val="22"/>
          <w:szCs w:val="22"/>
        </w:rPr>
        <w:t>The Immediate Past President shall:</w:t>
      </w:r>
    </w:p>
    <w:p w14:paraId="06ADFBC3" w14:textId="77777777" w:rsidR="00C2182E" w:rsidRPr="001F040F" w:rsidRDefault="00C2182E" w:rsidP="00C2182E">
      <w:pPr>
        <w:widowControl w:val="0"/>
        <w:autoSpaceDE w:val="0"/>
        <w:autoSpaceDN w:val="0"/>
        <w:adjustRightInd w:val="0"/>
        <w:ind w:firstLine="1440"/>
        <w:rPr>
          <w:rFonts w:ascii="Georgia Pro" w:hAnsi="Georgia Pro"/>
          <w:iCs/>
          <w:sz w:val="22"/>
          <w:szCs w:val="22"/>
        </w:rPr>
      </w:pPr>
    </w:p>
    <w:p w14:paraId="5BA019BE" w14:textId="77777777" w:rsidR="00C2182E" w:rsidRPr="001F040F" w:rsidRDefault="00C2182E" w:rsidP="00273B9F">
      <w:pPr>
        <w:widowControl w:val="0"/>
        <w:autoSpaceDE w:val="0"/>
        <w:autoSpaceDN w:val="0"/>
        <w:adjustRightInd w:val="0"/>
        <w:ind w:left="540" w:hanging="540"/>
        <w:rPr>
          <w:rFonts w:ascii="Georgia Pro" w:hAnsi="Georgia Pro"/>
          <w:iCs/>
          <w:sz w:val="22"/>
          <w:szCs w:val="22"/>
        </w:rPr>
      </w:pPr>
      <w:r w:rsidRPr="001F040F">
        <w:rPr>
          <w:rFonts w:ascii="Georgia Pro" w:hAnsi="Georgia Pro"/>
          <w:iCs/>
          <w:sz w:val="22"/>
          <w:szCs w:val="22"/>
        </w:rPr>
        <w:t xml:space="preserve">1. </w:t>
      </w:r>
      <w:r w:rsidRPr="001F040F">
        <w:rPr>
          <w:rFonts w:ascii="Georgia Pro" w:hAnsi="Georgia Pro"/>
          <w:iCs/>
          <w:sz w:val="22"/>
          <w:szCs w:val="22"/>
        </w:rPr>
        <w:tab/>
        <w:t xml:space="preserve">serve as an advisor to the newly elected Presiding </w:t>
      </w:r>
      <w:proofErr w:type="gramStart"/>
      <w:r w:rsidRPr="001F040F">
        <w:rPr>
          <w:rFonts w:ascii="Georgia Pro" w:hAnsi="Georgia Pro"/>
          <w:iCs/>
          <w:sz w:val="22"/>
          <w:szCs w:val="22"/>
        </w:rPr>
        <w:t>Officer;</w:t>
      </w:r>
      <w:proofErr w:type="gramEnd"/>
      <w:r w:rsidRPr="001F040F">
        <w:rPr>
          <w:rFonts w:ascii="Georgia Pro" w:hAnsi="Georgia Pro"/>
          <w:iCs/>
          <w:sz w:val="22"/>
          <w:szCs w:val="22"/>
        </w:rPr>
        <w:tab/>
      </w:r>
    </w:p>
    <w:p w14:paraId="280866D1" w14:textId="77777777" w:rsidR="00C2182E" w:rsidRPr="001F040F" w:rsidRDefault="00C2182E" w:rsidP="00273B9F">
      <w:pPr>
        <w:widowControl w:val="0"/>
        <w:autoSpaceDE w:val="0"/>
        <w:autoSpaceDN w:val="0"/>
        <w:adjustRightInd w:val="0"/>
        <w:ind w:left="540" w:hanging="540"/>
        <w:rPr>
          <w:rFonts w:ascii="Georgia Pro" w:hAnsi="Georgia Pro"/>
          <w:iCs/>
          <w:sz w:val="22"/>
          <w:szCs w:val="22"/>
        </w:rPr>
      </w:pPr>
      <w:r w:rsidRPr="001F040F">
        <w:rPr>
          <w:rFonts w:ascii="Georgia Pro" w:hAnsi="Georgia Pro"/>
          <w:iCs/>
          <w:sz w:val="22"/>
          <w:szCs w:val="22"/>
        </w:rPr>
        <w:t xml:space="preserve">2. </w:t>
      </w:r>
      <w:r w:rsidRPr="001F040F">
        <w:rPr>
          <w:rFonts w:ascii="Georgia Pro" w:hAnsi="Georgia Pro"/>
          <w:iCs/>
          <w:sz w:val="22"/>
          <w:szCs w:val="22"/>
        </w:rPr>
        <w:tab/>
        <w:t>serve as a resource to faculty committees, at their request; and,</w:t>
      </w:r>
    </w:p>
    <w:p w14:paraId="655D1CC4" w14:textId="5DB8A5B0" w:rsidR="00C2182E" w:rsidRPr="001F040F" w:rsidRDefault="00C2182E" w:rsidP="00273B9F">
      <w:pPr>
        <w:widowControl w:val="0"/>
        <w:autoSpaceDE w:val="0"/>
        <w:autoSpaceDN w:val="0"/>
        <w:adjustRightInd w:val="0"/>
        <w:ind w:left="540" w:hanging="540"/>
        <w:rPr>
          <w:rFonts w:ascii="Georgia Pro" w:hAnsi="Georgia Pro"/>
          <w:sz w:val="22"/>
          <w:szCs w:val="22"/>
        </w:rPr>
      </w:pPr>
      <w:r w:rsidRPr="001F040F">
        <w:rPr>
          <w:rFonts w:ascii="Georgia Pro" w:hAnsi="Georgia Pro"/>
          <w:sz w:val="22"/>
          <w:szCs w:val="22"/>
        </w:rPr>
        <w:t xml:space="preserve">3. </w:t>
      </w:r>
      <w:r w:rsidRPr="001F040F">
        <w:rPr>
          <w:rFonts w:ascii="Georgia Pro" w:hAnsi="Georgia Pro"/>
          <w:sz w:val="22"/>
          <w:szCs w:val="22"/>
        </w:rPr>
        <w:tab/>
        <w:t xml:space="preserve">normally serve as </w:t>
      </w:r>
      <w:r w:rsidR="00634EF4" w:rsidRPr="001F040F">
        <w:rPr>
          <w:rFonts w:ascii="Georgia Pro" w:hAnsi="Georgia Pro"/>
          <w:sz w:val="22"/>
          <w:szCs w:val="22"/>
        </w:rPr>
        <w:t>a</w:t>
      </w:r>
      <w:r w:rsidRPr="001F040F">
        <w:rPr>
          <w:rFonts w:ascii="Georgia Pro" w:hAnsi="Georgia Pro"/>
          <w:sz w:val="22"/>
          <w:szCs w:val="22"/>
        </w:rPr>
        <w:t xml:space="preserve"> </w:t>
      </w:r>
      <w:r w:rsidR="00CA1A21" w:rsidRPr="001F040F">
        <w:rPr>
          <w:rFonts w:ascii="Georgia Pro" w:hAnsi="Georgia Pro"/>
          <w:sz w:val="22"/>
          <w:szCs w:val="22"/>
        </w:rPr>
        <w:t xml:space="preserve">non-voting </w:t>
      </w:r>
      <w:r w:rsidRPr="001F040F">
        <w:rPr>
          <w:rFonts w:ascii="Georgia Pro" w:hAnsi="Georgia Pro"/>
          <w:sz w:val="22"/>
          <w:szCs w:val="22"/>
        </w:rPr>
        <w:t>ex officio member of the Executive Committee for one year.</w:t>
      </w:r>
    </w:p>
    <w:p w14:paraId="402577ED" w14:textId="77777777" w:rsidR="00C2182E" w:rsidRPr="001F040F" w:rsidRDefault="00C2182E" w:rsidP="00C2182E">
      <w:pPr>
        <w:widowControl w:val="0"/>
        <w:autoSpaceDE w:val="0"/>
        <w:autoSpaceDN w:val="0"/>
        <w:adjustRightInd w:val="0"/>
        <w:rPr>
          <w:rFonts w:ascii="Georgia Pro" w:hAnsi="Georgia Pro"/>
          <w:sz w:val="22"/>
          <w:szCs w:val="22"/>
        </w:rPr>
      </w:pPr>
    </w:p>
    <w:p w14:paraId="78768813" w14:textId="77777777" w:rsidR="00C2182E" w:rsidRPr="00B12011" w:rsidRDefault="00C2182E" w:rsidP="00C2182E">
      <w:pPr>
        <w:pStyle w:val="NormalWeb"/>
        <w:spacing w:before="0" w:beforeAutospacing="0" w:after="0" w:afterAutospacing="0"/>
        <w:rPr>
          <w:rFonts w:ascii="Georgia Pro" w:hAnsi="Georgia Pro"/>
          <w:sz w:val="28"/>
          <w:szCs w:val="28"/>
        </w:rPr>
      </w:pPr>
      <w:r w:rsidRPr="00B12011">
        <w:rPr>
          <w:rFonts w:ascii="Georgia Pro" w:hAnsi="Georgia Pro"/>
          <w:b/>
          <w:bCs/>
          <w:sz w:val="28"/>
          <w:szCs w:val="28"/>
        </w:rPr>
        <w:t>BYLAW ARTICLE II. ELECTIONS</w:t>
      </w:r>
    </w:p>
    <w:p w14:paraId="764F3DF4"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908BFFC" w14:textId="77777777" w:rsidR="00C2182E" w:rsidRPr="00B12011" w:rsidRDefault="00C2182E" w:rsidP="00C2182E">
      <w:pPr>
        <w:pStyle w:val="NormalWeb"/>
        <w:spacing w:before="0" w:beforeAutospacing="0" w:after="0" w:afterAutospacing="0"/>
        <w:rPr>
          <w:rFonts w:ascii="Georgia Pro" w:hAnsi="Georgia Pro"/>
        </w:rPr>
      </w:pPr>
      <w:r w:rsidRPr="00B12011">
        <w:rPr>
          <w:rFonts w:ascii="Georgia Pro" w:hAnsi="Georgia Pro"/>
          <w:b/>
          <w:bCs/>
        </w:rPr>
        <w:t>Section A. Election of Unit Representatives to the IUPUI Faculty Council</w:t>
      </w:r>
    </w:p>
    <w:p w14:paraId="3FBA1A9C" w14:textId="77777777" w:rsidR="00C2182E" w:rsidRPr="001F040F" w:rsidRDefault="00C2182E" w:rsidP="00C2182E">
      <w:pPr>
        <w:pStyle w:val="NormalWeb"/>
        <w:spacing w:before="0" w:beforeAutospacing="0" w:after="0" w:afterAutospacing="0"/>
        <w:rPr>
          <w:rFonts w:ascii="Georgia Pro" w:hAnsi="Georgia Pro"/>
          <w:sz w:val="22"/>
          <w:szCs w:val="22"/>
        </w:rPr>
      </w:pPr>
    </w:p>
    <w:p w14:paraId="619BBA5F" w14:textId="3A369FEB"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Unit representatives to the IUPUI Faculty Council shall be elected in accordance with the procedures specified by the IUPUI Faculty Constitution Article IV, Section A, Subsection 1, Paragraph </w:t>
      </w:r>
      <w:r w:rsidR="00C779CC">
        <w:rPr>
          <w:rFonts w:ascii="Georgia Pro" w:hAnsi="Georgia Pro"/>
          <w:sz w:val="22"/>
          <w:szCs w:val="22"/>
        </w:rPr>
        <w:t>e</w:t>
      </w:r>
      <w:r w:rsidRPr="001F040F">
        <w:rPr>
          <w:rFonts w:ascii="Georgia Pro" w:hAnsi="Georgia Pro"/>
          <w:sz w:val="22"/>
          <w:szCs w:val="22"/>
        </w:rPr>
        <w:t>.</w:t>
      </w:r>
      <w:r w:rsidR="004417AF" w:rsidRPr="001F040F">
        <w:rPr>
          <w:rFonts w:ascii="Georgia Pro" w:hAnsi="Georgia Pro"/>
          <w:sz w:val="22"/>
          <w:szCs w:val="22"/>
        </w:rPr>
        <w:t xml:space="preserve"> </w:t>
      </w:r>
    </w:p>
    <w:p w14:paraId="57090016" w14:textId="77777777" w:rsidR="009A7E85" w:rsidRPr="001F040F" w:rsidRDefault="009A7E85" w:rsidP="009A7E85">
      <w:pPr>
        <w:pStyle w:val="NormalWeb"/>
        <w:spacing w:before="0" w:beforeAutospacing="0" w:after="0" w:afterAutospacing="0"/>
        <w:ind w:left="720"/>
        <w:rPr>
          <w:rFonts w:ascii="Georgia Pro" w:hAnsi="Georgia Pro"/>
          <w:sz w:val="22"/>
          <w:szCs w:val="22"/>
        </w:rPr>
      </w:pPr>
    </w:p>
    <w:p w14:paraId="1BF12CDA" w14:textId="69BA51F3" w:rsidR="00777017" w:rsidRPr="001F040F" w:rsidRDefault="009A7E85" w:rsidP="0022200C">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Unit representatives shall be </w:t>
      </w:r>
      <w:r w:rsidR="00FC56AE">
        <w:rPr>
          <w:rFonts w:ascii="Georgia Pro" w:hAnsi="Georgia Pro"/>
          <w:sz w:val="22"/>
          <w:szCs w:val="22"/>
        </w:rPr>
        <w:t>members of the Voting</w:t>
      </w:r>
      <w:r w:rsidRPr="001F040F">
        <w:rPr>
          <w:rFonts w:ascii="Georgia Pro" w:hAnsi="Georgia Pro"/>
          <w:sz w:val="22"/>
          <w:szCs w:val="22"/>
        </w:rPr>
        <w:t xml:space="preserve"> </w:t>
      </w:r>
      <w:r w:rsidR="00FC56AE">
        <w:rPr>
          <w:rFonts w:ascii="Georgia Pro" w:hAnsi="Georgia Pro"/>
          <w:sz w:val="22"/>
          <w:szCs w:val="22"/>
        </w:rPr>
        <w:t>F</w:t>
      </w:r>
      <w:r w:rsidRPr="001F040F">
        <w:rPr>
          <w:rFonts w:ascii="Georgia Pro" w:hAnsi="Georgia Pro"/>
          <w:sz w:val="22"/>
          <w:szCs w:val="22"/>
        </w:rPr>
        <w:t>aculty. T</w:t>
      </w:r>
      <w:r w:rsidR="003F4F56" w:rsidRPr="001F040F">
        <w:rPr>
          <w:rFonts w:ascii="Georgia Pro" w:hAnsi="Georgia Pro"/>
          <w:sz w:val="22"/>
          <w:szCs w:val="22"/>
        </w:rPr>
        <w:t>he total number of u</w:t>
      </w:r>
      <w:r w:rsidR="004417AF" w:rsidRPr="001F040F">
        <w:rPr>
          <w:rFonts w:ascii="Georgia Pro" w:hAnsi="Georgia Pro"/>
          <w:sz w:val="22"/>
          <w:szCs w:val="22"/>
        </w:rPr>
        <w:t xml:space="preserve">nit </w:t>
      </w:r>
      <w:r w:rsidR="003F4F56" w:rsidRPr="001F040F">
        <w:rPr>
          <w:rFonts w:ascii="Georgia Pro" w:hAnsi="Georgia Pro"/>
          <w:sz w:val="22"/>
          <w:szCs w:val="22"/>
        </w:rPr>
        <w:t>r</w:t>
      </w:r>
      <w:r w:rsidR="004417AF" w:rsidRPr="001F040F">
        <w:rPr>
          <w:rFonts w:ascii="Georgia Pro" w:hAnsi="Georgia Pro"/>
          <w:sz w:val="22"/>
          <w:szCs w:val="22"/>
        </w:rPr>
        <w:t>epresentatives</w:t>
      </w:r>
      <w:r w:rsidR="003F4F56" w:rsidRPr="001F040F">
        <w:rPr>
          <w:rFonts w:ascii="Georgia Pro" w:hAnsi="Georgia Pro"/>
          <w:sz w:val="22"/>
          <w:szCs w:val="22"/>
        </w:rPr>
        <w:t xml:space="preserve"> shall be forty (40)</w:t>
      </w:r>
      <w:r w:rsidR="00777017" w:rsidRPr="001F040F">
        <w:rPr>
          <w:rFonts w:ascii="Georgia Pro" w:hAnsi="Georgia Pro"/>
          <w:sz w:val="22"/>
          <w:szCs w:val="22"/>
        </w:rPr>
        <w:t xml:space="preserve">. Each academic unit shall have at least one unit representative. </w:t>
      </w:r>
    </w:p>
    <w:p w14:paraId="0D32F332" w14:textId="77777777" w:rsidR="00777017" w:rsidRPr="001F040F" w:rsidRDefault="00777017" w:rsidP="0022200C">
      <w:pPr>
        <w:pStyle w:val="NormalWeb"/>
        <w:spacing w:before="0" w:beforeAutospacing="0" w:after="0" w:afterAutospacing="0"/>
        <w:rPr>
          <w:rFonts w:ascii="Georgia Pro" w:hAnsi="Georgia Pro"/>
          <w:sz w:val="22"/>
          <w:szCs w:val="22"/>
          <w:highlight w:val="yellow"/>
        </w:rPr>
      </w:pPr>
    </w:p>
    <w:p w14:paraId="707B3CE3" w14:textId="40F5F105" w:rsidR="00D23A3C" w:rsidRPr="001F040F" w:rsidRDefault="00467365" w:rsidP="00D23A3C">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Executive Committee shall equitably apportion the r</w:t>
      </w:r>
      <w:r w:rsidR="00D23A3C" w:rsidRPr="001F040F">
        <w:rPr>
          <w:rFonts w:ascii="Georgia Pro" w:hAnsi="Georgia Pro"/>
          <w:sz w:val="22"/>
          <w:szCs w:val="22"/>
        </w:rPr>
        <w:t xml:space="preserve">emaining academic unit representatives among the academic units based on the number of Voting Faculty in each unit as relates to the number of all Voting Faculty.   </w:t>
      </w:r>
    </w:p>
    <w:p w14:paraId="61C57DE2" w14:textId="77777777" w:rsidR="00D23A3C" w:rsidRPr="001F040F" w:rsidRDefault="00D23A3C" w:rsidP="00D23A3C">
      <w:pPr>
        <w:pStyle w:val="NormalWeb"/>
        <w:spacing w:before="0" w:beforeAutospacing="0" w:after="0" w:afterAutospacing="0"/>
        <w:rPr>
          <w:rFonts w:ascii="Georgia Pro" w:hAnsi="Georgia Pro"/>
          <w:bCs/>
          <w:sz w:val="22"/>
          <w:szCs w:val="22"/>
        </w:rPr>
      </w:pPr>
    </w:p>
    <w:p w14:paraId="5D0B3C80" w14:textId="77777777" w:rsidR="00C2182E" w:rsidRPr="00B12011" w:rsidRDefault="00C2182E" w:rsidP="00B12011">
      <w:pPr>
        <w:pStyle w:val="NormalWeb"/>
        <w:spacing w:before="0" w:beforeAutospacing="0" w:after="0" w:afterAutospacing="0"/>
        <w:ind w:right="-180"/>
        <w:rPr>
          <w:rFonts w:ascii="Georgia Pro" w:hAnsi="Georgia Pro"/>
        </w:rPr>
      </w:pPr>
      <w:r w:rsidRPr="00B12011">
        <w:rPr>
          <w:rFonts w:ascii="Georgia Pro" w:hAnsi="Georgia Pro"/>
          <w:b/>
          <w:bCs/>
        </w:rPr>
        <w:t>Section B. Elections of At-Large Representatives to the IUPUI Faculty Council</w:t>
      </w:r>
    </w:p>
    <w:p w14:paraId="131CE7AC" w14:textId="77777777" w:rsidR="00C2182E" w:rsidRPr="001F040F" w:rsidRDefault="00C2182E" w:rsidP="00C2182E">
      <w:pPr>
        <w:pStyle w:val="NormalWeb"/>
        <w:spacing w:before="0" w:beforeAutospacing="0" w:after="0" w:afterAutospacing="0"/>
        <w:rPr>
          <w:rFonts w:ascii="Georgia Pro" w:hAnsi="Georgia Pro"/>
          <w:sz w:val="22"/>
          <w:szCs w:val="22"/>
        </w:rPr>
      </w:pPr>
    </w:p>
    <w:p w14:paraId="1C2DDB69" w14:textId="5F4B6984" w:rsidR="00C2182E" w:rsidRPr="001F040F" w:rsidRDefault="0046717C"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At-large representatives shall be</w:t>
      </w:r>
      <w:r w:rsidR="00885EAC">
        <w:rPr>
          <w:rFonts w:ascii="Georgia Pro" w:hAnsi="Georgia Pro"/>
          <w:sz w:val="22"/>
          <w:szCs w:val="22"/>
        </w:rPr>
        <w:t xml:space="preserve"> full-time tenured or tenure-track</w:t>
      </w:r>
      <w:r w:rsidRPr="001F040F">
        <w:rPr>
          <w:rFonts w:ascii="Georgia Pro" w:hAnsi="Georgia Pro"/>
          <w:sz w:val="22"/>
          <w:szCs w:val="22"/>
        </w:rPr>
        <w:t xml:space="preserve"> </w:t>
      </w:r>
      <w:r w:rsidR="0022200C" w:rsidRPr="001F040F">
        <w:rPr>
          <w:rFonts w:ascii="Georgia Pro" w:hAnsi="Georgia Pro"/>
          <w:sz w:val="22"/>
          <w:szCs w:val="22"/>
        </w:rPr>
        <w:t xml:space="preserve">members of the </w:t>
      </w:r>
      <w:r w:rsidR="005F7CD7" w:rsidRPr="001F040F">
        <w:rPr>
          <w:rFonts w:ascii="Georgia Pro" w:hAnsi="Georgia Pro"/>
          <w:sz w:val="22"/>
          <w:szCs w:val="22"/>
        </w:rPr>
        <w:t>Voting F</w:t>
      </w:r>
      <w:r w:rsidR="0022200C" w:rsidRPr="001F040F">
        <w:rPr>
          <w:rFonts w:ascii="Georgia Pro" w:hAnsi="Georgia Pro"/>
          <w:sz w:val="22"/>
          <w:szCs w:val="22"/>
        </w:rPr>
        <w:t>aculty</w:t>
      </w:r>
      <w:r w:rsidRPr="001F040F">
        <w:rPr>
          <w:rFonts w:ascii="Georgia Pro" w:hAnsi="Georgia Pro"/>
          <w:sz w:val="22"/>
          <w:szCs w:val="22"/>
        </w:rPr>
        <w:t xml:space="preserve">. </w:t>
      </w:r>
      <w:r w:rsidR="0022200C" w:rsidRPr="001F040F">
        <w:rPr>
          <w:rFonts w:ascii="Georgia Pro" w:hAnsi="Georgia Pro"/>
          <w:sz w:val="22"/>
          <w:szCs w:val="22"/>
        </w:rPr>
        <w:t>The total number of at-large representatives shall be sixty (60).</w:t>
      </w:r>
    </w:p>
    <w:p w14:paraId="55DE1CB2" w14:textId="220ADE0B" w:rsidR="003F4F56" w:rsidRPr="001F040F" w:rsidRDefault="003F4F56" w:rsidP="00C2182E">
      <w:pPr>
        <w:pStyle w:val="NormalWeb"/>
        <w:spacing w:before="0" w:beforeAutospacing="0" w:after="0" w:afterAutospacing="0"/>
        <w:rPr>
          <w:rFonts w:ascii="Georgia Pro" w:hAnsi="Georgia Pro"/>
          <w:strike/>
          <w:sz w:val="22"/>
          <w:szCs w:val="22"/>
        </w:rPr>
      </w:pPr>
    </w:p>
    <w:p w14:paraId="26471C98" w14:textId="24BB91F5" w:rsidR="00C2182E" w:rsidRPr="001F040F" w:rsidRDefault="00B721BE" w:rsidP="00C2182E">
      <w:pPr>
        <w:pStyle w:val="NormalWeb"/>
        <w:spacing w:before="0" w:beforeAutospacing="0" w:after="0" w:afterAutospacing="0"/>
        <w:rPr>
          <w:rFonts w:ascii="Georgia Pro" w:hAnsi="Georgia Pro"/>
          <w:strike/>
          <w:sz w:val="22"/>
          <w:szCs w:val="22"/>
        </w:rPr>
      </w:pPr>
      <w:r w:rsidRPr="001F040F">
        <w:rPr>
          <w:rFonts w:ascii="Georgia Pro" w:hAnsi="Georgia Pro"/>
          <w:sz w:val="22"/>
          <w:szCs w:val="22"/>
        </w:rPr>
        <w:t>T</w:t>
      </w:r>
      <w:r w:rsidR="00C2182E" w:rsidRPr="001F040F">
        <w:rPr>
          <w:rFonts w:ascii="Georgia Pro" w:hAnsi="Georgia Pro"/>
          <w:sz w:val="22"/>
          <w:szCs w:val="22"/>
        </w:rPr>
        <w:t>wo elections are required to choose at-large representatives to the IUPUI Faculty Council:  one for nominating candidates for the available at-large representatives</w:t>
      </w:r>
      <w:r w:rsidRPr="001F040F">
        <w:rPr>
          <w:rFonts w:ascii="Georgia Pro" w:hAnsi="Georgia Pro"/>
          <w:sz w:val="22"/>
          <w:szCs w:val="22"/>
        </w:rPr>
        <w:t>’</w:t>
      </w:r>
      <w:r w:rsidR="00C2182E" w:rsidRPr="001F040F">
        <w:rPr>
          <w:rFonts w:ascii="Georgia Pro" w:hAnsi="Georgia Pro"/>
          <w:sz w:val="22"/>
          <w:szCs w:val="22"/>
        </w:rPr>
        <w:t xml:space="preserve"> positions and a second to elect the at-large representatives. </w:t>
      </w:r>
    </w:p>
    <w:p w14:paraId="1120B7B5" w14:textId="77777777" w:rsidR="00C2182E" w:rsidRPr="001F040F" w:rsidRDefault="00C2182E" w:rsidP="00C2182E">
      <w:pPr>
        <w:pStyle w:val="NormalWeb"/>
        <w:spacing w:before="0" w:beforeAutospacing="0" w:after="0" w:afterAutospacing="0"/>
        <w:rPr>
          <w:rFonts w:ascii="Georgia Pro" w:hAnsi="Georgia Pro"/>
          <w:b/>
          <w:bCs/>
          <w:sz w:val="22"/>
          <w:szCs w:val="22"/>
          <w:highlight w:val="yellow"/>
        </w:rPr>
      </w:pPr>
    </w:p>
    <w:p w14:paraId="2F344EFB" w14:textId="77777777" w:rsidR="00C2182E" w:rsidRPr="001F040F" w:rsidRDefault="00C2182E" w:rsidP="00B1201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Nomination to the at-large ballot</w:t>
      </w:r>
    </w:p>
    <w:p w14:paraId="04C6BDD1" w14:textId="6CAFAFA6" w:rsidR="00C2182E" w:rsidRPr="001F040F" w:rsidRDefault="00C2182E" w:rsidP="00B12011">
      <w:pPr>
        <w:pStyle w:val="NormalWeb"/>
        <w:spacing w:before="0" w:beforeAutospacing="0" w:after="0" w:afterAutospacing="0"/>
        <w:ind w:left="900" w:hanging="360"/>
        <w:rPr>
          <w:rFonts w:ascii="Georgia Pro" w:hAnsi="Georgia Pro"/>
          <w:strike/>
          <w:sz w:val="22"/>
          <w:szCs w:val="22"/>
        </w:rPr>
      </w:pPr>
      <w:r w:rsidRPr="001F040F">
        <w:rPr>
          <w:rFonts w:ascii="Georgia Pro" w:hAnsi="Georgia Pro"/>
          <w:bCs/>
          <w:sz w:val="22"/>
          <w:szCs w:val="22"/>
        </w:rPr>
        <w:t>a)</w:t>
      </w:r>
      <w:r w:rsidRPr="001F040F">
        <w:rPr>
          <w:rFonts w:ascii="Georgia Pro" w:hAnsi="Georgia Pro"/>
          <w:bCs/>
          <w:sz w:val="22"/>
          <w:szCs w:val="22"/>
        </w:rPr>
        <w:tab/>
      </w:r>
      <w:r w:rsidRPr="001F040F">
        <w:rPr>
          <w:rFonts w:ascii="Georgia Pro" w:hAnsi="Georgia Pro"/>
          <w:sz w:val="22"/>
          <w:szCs w:val="22"/>
        </w:rPr>
        <w:t>Each</w:t>
      </w:r>
      <w:r w:rsidR="0046717C" w:rsidRPr="001F040F">
        <w:rPr>
          <w:rFonts w:ascii="Georgia Pro" w:hAnsi="Georgia Pro"/>
          <w:sz w:val="22"/>
          <w:szCs w:val="22"/>
        </w:rPr>
        <w:t xml:space="preserve"> </w:t>
      </w:r>
      <w:r w:rsidRPr="001F040F">
        <w:rPr>
          <w:rFonts w:ascii="Georgia Pro" w:hAnsi="Georgia Pro"/>
          <w:sz w:val="22"/>
          <w:szCs w:val="22"/>
        </w:rPr>
        <w:t xml:space="preserve">member of </w:t>
      </w:r>
      <w:r w:rsidR="00964014" w:rsidRPr="001F040F">
        <w:rPr>
          <w:rFonts w:ascii="Georgia Pro" w:hAnsi="Georgia Pro"/>
          <w:sz w:val="22"/>
          <w:szCs w:val="22"/>
        </w:rPr>
        <w:t xml:space="preserve">the Voting Faculty </w:t>
      </w:r>
      <w:r w:rsidRPr="001F040F">
        <w:rPr>
          <w:rFonts w:ascii="Georgia Pro" w:hAnsi="Georgia Pro"/>
          <w:sz w:val="22"/>
          <w:szCs w:val="22"/>
        </w:rPr>
        <w:t xml:space="preserve">shall be eligible to nominate no more than three persons from a list of the </w:t>
      </w:r>
      <w:r w:rsidR="00964014" w:rsidRPr="001F040F">
        <w:rPr>
          <w:rFonts w:ascii="Georgia Pro" w:hAnsi="Georgia Pro"/>
          <w:sz w:val="22"/>
          <w:szCs w:val="22"/>
        </w:rPr>
        <w:t>V</w:t>
      </w:r>
      <w:r w:rsidRPr="001F040F">
        <w:rPr>
          <w:rFonts w:ascii="Georgia Pro" w:hAnsi="Georgia Pro"/>
          <w:sz w:val="22"/>
          <w:szCs w:val="22"/>
        </w:rPr>
        <w:t xml:space="preserve">oting </w:t>
      </w:r>
      <w:r w:rsidR="00964014" w:rsidRPr="001F040F">
        <w:rPr>
          <w:rFonts w:ascii="Georgia Pro" w:hAnsi="Georgia Pro"/>
          <w:sz w:val="22"/>
          <w:szCs w:val="22"/>
        </w:rPr>
        <w:t>F</w:t>
      </w:r>
      <w:r w:rsidRPr="001F040F">
        <w:rPr>
          <w:rFonts w:ascii="Georgia Pro" w:hAnsi="Georgia Pro"/>
          <w:sz w:val="22"/>
          <w:szCs w:val="22"/>
        </w:rPr>
        <w:t xml:space="preserve">aculty prepared by the Faculty Council </w:t>
      </w:r>
      <w:r w:rsidR="00B721BE" w:rsidRPr="001F040F">
        <w:rPr>
          <w:rFonts w:ascii="Georgia Pro" w:hAnsi="Georgia Pro"/>
          <w:sz w:val="22"/>
          <w:szCs w:val="22"/>
        </w:rPr>
        <w:t xml:space="preserve">Director </w:t>
      </w:r>
      <w:r w:rsidRPr="001F040F">
        <w:rPr>
          <w:rFonts w:ascii="Georgia Pro" w:hAnsi="Georgia Pro"/>
          <w:sz w:val="22"/>
          <w:szCs w:val="22"/>
        </w:rPr>
        <w:t>under the supervision of the Nominating Committee.</w:t>
      </w:r>
      <w:r w:rsidRPr="001F040F">
        <w:rPr>
          <w:rFonts w:ascii="Georgia Pro" w:hAnsi="Georgia Pro"/>
          <w:strike/>
          <w:sz w:val="22"/>
          <w:szCs w:val="22"/>
        </w:rPr>
        <w:t xml:space="preserve">  </w:t>
      </w:r>
    </w:p>
    <w:p w14:paraId="576CAB1B" w14:textId="7773A38C" w:rsidR="00C2182E" w:rsidRPr="001F040F" w:rsidRDefault="00C2182E" w:rsidP="00B12011">
      <w:pPr>
        <w:pStyle w:val="NormalWeb"/>
        <w:spacing w:before="0" w:beforeAutospacing="0" w:after="0" w:afterAutospacing="0"/>
        <w:ind w:left="900" w:hanging="360"/>
        <w:rPr>
          <w:rFonts w:ascii="Georgia Pro" w:hAnsi="Georgia Pro"/>
          <w:sz w:val="22"/>
          <w:szCs w:val="22"/>
        </w:rPr>
      </w:pPr>
      <w:r w:rsidRPr="001F040F">
        <w:rPr>
          <w:rFonts w:ascii="Georgia Pro" w:hAnsi="Georgia Pro"/>
          <w:sz w:val="22"/>
          <w:szCs w:val="22"/>
        </w:rPr>
        <w:t>b)</w:t>
      </w:r>
      <w:r w:rsidRPr="001F040F">
        <w:rPr>
          <w:rFonts w:ascii="Georgia Pro" w:hAnsi="Georgia Pro"/>
          <w:sz w:val="22"/>
          <w:szCs w:val="22"/>
        </w:rPr>
        <w:tab/>
        <w:t>The list shall be distributed no later than the middle of November and the nominating votes shall be returned no later than the middle of December to the Faculty Council Office for counting under the supervision of at least two members of the Nominating Committee.</w:t>
      </w:r>
    </w:p>
    <w:p w14:paraId="3767E819" w14:textId="2A5625ED" w:rsidR="00964014" w:rsidRPr="001F040F" w:rsidRDefault="00C2182E" w:rsidP="00B1201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lastRenderedPageBreak/>
        <w:t xml:space="preserve">c) </w:t>
      </w:r>
      <w:r w:rsidRPr="001F040F">
        <w:rPr>
          <w:rFonts w:ascii="Georgia Pro" w:hAnsi="Georgia Pro"/>
          <w:bCs/>
          <w:sz w:val="22"/>
          <w:szCs w:val="22"/>
        </w:rPr>
        <w:tab/>
      </w:r>
      <w:r w:rsidRPr="001F040F">
        <w:rPr>
          <w:rFonts w:ascii="Georgia Pro" w:hAnsi="Georgia Pro"/>
          <w:sz w:val="22"/>
          <w:szCs w:val="22"/>
        </w:rPr>
        <w:t>The Nominating Committee shall submit</w:t>
      </w:r>
      <w:r w:rsidR="0046717C" w:rsidRPr="001F040F">
        <w:rPr>
          <w:rFonts w:ascii="Georgia Pro" w:hAnsi="Georgia Pro"/>
          <w:sz w:val="22"/>
          <w:szCs w:val="22"/>
        </w:rPr>
        <w:t xml:space="preserve"> the ballot</w:t>
      </w:r>
      <w:r w:rsidRPr="001F040F">
        <w:rPr>
          <w:rFonts w:ascii="Georgia Pro" w:hAnsi="Georgia Pro"/>
          <w:sz w:val="22"/>
          <w:szCs w:val="22"/>
        </w:rPr>
        <w:t xml:space="preserve"> to the </w:t>
      </w:r>
      <w:r w:rsidR="00964014" w:rsidRPr="001F040F">
        <w:rPr>
          <w:rFonts w:ascii="Georgia Pro" w:hAnsi="Georgia Pro"/>
          <w:sz w:val="22"/>
          <w:szCs w:val="22"/>
        </w:rPr>
        <w:t xml:space="preserve">Voting </w:t>
      </w:r>
      <w:r w:rsidRPr="001F040F">
        <w:rPr>
          <w:rFonts w:ascii="Georgia Pro" w:hAnsi="Georgia Pro"/>
          <w:sz w:val="22"/>
          <w:szCs w:val="22"/>
        </w:rPr>
        <w:t>Faculty by the end of January.</w:t>
      </w:r>
    </w:p>
    <w:p w14:paraId="64AA538E" w14:textId="2FF8FAA7" w:rsidR="00C2182E" w:rsidRPr="001F040F" w:rsidRDefault="00273B9F" w:rsidP="00273B9F">
      <w:pPr>
        <w:pStyle w:val="NormalWeb"/>
        <w:spacing w:before="0" w:beforeAutospacing="0" w:after="0" w:afterAutospacing="0"/>
        <w:ind w:left="1260" w:hanging="360"/>
        <w:rPr>
          <w:rFonts w:ascii="Georgia Pro" w:hAnsi="Georgia Pro"/>
          <w:sz w:val="22"/>
          <w:szCs w:val="22"/>
        </w:rPr>
      </w:pPr>
      <w:r>
        <w:rPr>
          <w:rFonts w:ascii="Georgia Pro" w:hAnsi="Georgia Pro"/>
          <w:sz w:val="22"/>
          <w:szCs w:val="22"/>
        </w:rPr>
        <w:t>1)</w:t>
      </w:r>
      <w:r>
        <w:rPr>
          <w:rFonts w:ascii="Georgia Pro" w:hAnsi="Georgia Pro"/>
          <w:sz w:val="22"/>
          <w:szCs w:val="22"/>
        </w:rPr>
        <w:tab/>
      </w:r>
      <w:r w:rsidR="0046717C" w:rsidRPr="001F040F">
        <w:rPr>
          <w:rFonts w:ascii="Georgia Pro" w:hAnsi="Georgia Pro"/>
          <w:sz w:val="22"/>
          <w:szCs w:val="22"/>
        </w:rPr>
        <w:t xml:space="preserve">The ballot shall contain </w:t>
      </w:r>
      <w:r w:rsidR="00061E55" w:rsidRPr="001F040F">
        <w:rPr>
          <w:rFonts w:ascii="Georgia Pro" w:hAnsi="Georgia Pro"/>
          <w:sz w:val="22"/>
          <w:szCs w:val="22"/>
        </w:rPr>
        <w:t>one and one-half times</w:t>
      </w:r>
      <w:r w:rsidR="00C2182E" w:rsidRPr="001F040F">
        <w:rPr>
          <w:rFonts w:ascii="Georgia Pro" w:hAnsi="Georgia Pro"/>
          <w:sz w:val="22"/>
          <w:szCs w:val="22"/>
        </w:rPr>
        <w:t xml:space="preserve"> the number of nominees as the number of persons to be elected. </w:t>
      </w:r>
    </w:p>
    <w:p w14:paraId="3EF7FD6C" w14:textId="18B25115" w:rsidR="00C2182E" w:rsidRPr="001F040F" w:rsidRDefault="0022200C" w:rsidP="00273B9F">
      <w:pPr>
        <w:pStyle w:val="NormalWeb"/>
        <w:spacing w:before="0" w:beforeAutospacing="0" w:after="0" w:afterAutospacing="0"/>
        <w:ind w:left="1260" w:hanging="360"/>
        <w:rPr>
          <w:rFonts w:ascii="Georgia Pro" w:hAnsi="Georgia Pro"/>
          <w:sz w:val="22"/>
          <w:szCs w:val="22"/>
        </w:rPr>
      </w:pPr>
      <w:r w:rsidRPr="001F040F">
        <w:rPr>
          <w:rFonts w:ascii="Georgia Pro" w:hAnsi="Georgia Pro"/>
          <w:sz w:val="22"/>
          <w:szCs w:val="22"/>
        </w:rPr>
        <w:t>2</w:t>
      </w:r>
      <w:r w:rsidR="00273B9F">
        <w:rPr>
          <w:rFonts w:ascii="Georgia Pro" w:hAnsi="Georgia Pro"/>
          <w:sz w:val="22"/>
          <w:szCs w:val="22"/>
        </w:rPr>
        <w:t>)</w:t>
      </w:r>
      <w:r w:rsidRPr="001F040F">
        <w:rPr>
          <w:rFonts w:ascii="Georgia Pro" w:hAnsi="Georgia Pro"/>
          <w:sz w:val="22"/>
          <w:szCs w:val="22"/>
        </w:rPr>
        <w:t xml:space="preserve">   </w:t>
      </w:r>
      <w:r w:rsidR="0046717C" w:rsidRPr="001F040F">
        <w:rPr>
          <w:rFonts w:ascii="Georgia Pro" w:hAnsi="Georgia Pro"/>
          <w:sz w:val="22"/>
          <w:szCs w:val="22"/>
        </w:rPr>
        <w:t xml:space="preserve">The </w:t>
      </w:r>
      <w:r w:rsidR="00C2182E" w:rsidRPr="001F040F">
        <w:rPr>
          <w:rFonts w:ascii="Georgia Pro" w:hAnsi="Georgia Pro"/>
          <w:sz w:val="22"/>
          <w:szCs w:val="22"/>
        </w:rPr>
        <w:t>ballot shall contain the names of persons receiving the most nominations. In</w:t>
      </w:r>
      <w:r w:rsidR="00B721BE" w:rsidRPr="001F040F">
        <w:rPr>
          <w:rFonts w:ascii="Georgia Pro" w:hAnsi="Georgia Pro"/>
          <w:sz w:val="22"/>
          <w:szCs w:val="22"/>
        </w:rPr>
        <w:t xml:space="preserve"> </w:t>
      </w:r>
      <w:r w:rsidR="00C2182E" w:rsidRPr="001F040F">
        <w:rPr>
          <w:rFonts w:ascii="Georgia Pro" w:hAnsi="Georgia Pro"/>
          <w:sz w:val="22"/>
          <w:szCs w:val="22"/>
        </w:rPr>
        <w:t xml:space="preserve">the case of a tie for the last position on a ballot, the Nominating Committee shall select </w:t>
      </w:r>
      <w:r w:rsidR="00B721BE" w:rsidRPr="001F040F">
        <w:rPr>
          <w:rFonts w:ascii="Georgia Pro" w:hAnsi="Georgia Pro"/>
          <w:sz w:val="22"/>
          <w:szCs w:val="22"/>
        </w:rPr>
        <w:t xml:space="preserve">a </w:t>
      </w:r>
      <w:r w:rsidR="00C2182E" w:rsidRPr="001F040F">
        <w:rPr>
          <w:rFonts w:ascii="Georgia Pro" w:hAnsi="Georgia Pro"/>
          <w:sz w:val="22"/>
          <w:szCs w:val="22"/>
        </w:rPr>
        <w:t>person for the ballot from among those tied.</w:t>
      </w:r>
    </w:p>
    <w:p w14:paraId="5767D64B" w14:textId="77777777" w:rsidR="0022200C" w:rsidRPr="001F040F" w:rsidRDefault="0022200C" w:rsidP="0022200C">
      <w:pPr>
        <w:pStyle w:val="NormalWeb"/>
        <w:spacing w:before="0" w:beforeAutospacing="0" w:after="0" w:afterAutospacing="0"/>
        <w:ind w:left="1080"/>
        <w:rPr>
          <w:rFonts w:ascii="Georgia Pro" w:hAnsi="Georgia Pro"/>
          <w:sz w:val="22"/>
          <w:szCs w:val="22"/>
        </w:rPr>
      </w:pPr>
    </w:p>
    <w:p w14:paraId="4AC1F85E" w14:textId="45226E4E" w:rsidR="00C2182E" w:rsidRPr="001F040F" w:rsidRDefault="00C2182E" w:rsidP="00090C48">
      <w:pPr>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Elections</w:t>
      </w:r>
      <w:r w:rsidR="007C6C6B" w:rsidRPr="001F040F">
        <w:rPr>
          <w:rFonts w:ascii="Georgia Pro" w:hAnsi="Georgia Pro"/>
          <w:sz w:val="22"/>
          <w:szCs w:val="22"/>
        </w:rPr>
        <w:t xml:space="preserve"> of At-Large Representatives </w:t>
      </w:r>
    </w:p>
    <w:p w14:paraId="0E6209B7" w14:textId="770CB64C"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00AE7C04" w:rsidRPr="001F040F">
        <w:rPr>
          <w:rFonts w:ascii="Georgia Pro" w:hAnsi="Georgia Pro"/>
          <w:bCs/>
          <w:sz w:val="22"/>
          <w:szCs w:val="22"/>
        </w:rPr>
        <w:t>T</w:t>
      </w:r>
      <w:r w:rsidRPr="001F040F">
        <w:rPr>
          <w:rFonts w:ascii="Georgia Pro" w:hAnsi="Georgia Pro"/>
          <w:bCs/>
          <w:sz w:val="22"/>
          <w:szCs w:val="22"/>
        </w:rPr>
        <w:t xml:space="preserve">he </w:t>
      </w:r>
      <w:r w:rsidRPr="001F040F">
        <w:rPr>
          <w:rFonts w:ascii="Georgia Pro" w:hAnsi="Georgia Pro"/>
          <w:sz w:val="22"/>
          <w:szCs w:val="22"/>
        </w:rPr>
        <w:t xml:space="preserve">ballots containing the names of the nominees shall be distributed by the Faculty Council </w:t>
      </w:r>
      <w:r w:rsidR="00B721BE" w:rsidRPr="001F040F">
        <w:rPr>
          <w:rFonts w:ascii="Georgia Pro" w:hAnsi="Georgia Pro"/>
          <w:sz w:val="22"/>
          <w:szCs w:val="22"/>
        </w:rPr>
        <w:t xml:space="preserve">Director </w:t>
      </w:r>
      <w:r w:rsidR="007C6C6B" w:rsidRPr="001F040F">
        <w:rPr>
          <w:rFonts w:ascii="Georgia Pro" w:hAnsi="Georgia Pro"/>
          <w:sz w:val="22"/>
          <w:szCs w:val="22"/>
        </w:rPr>
        <w:t>to members of the Voting Faculty</w:t>
      </w:r>
      <w:r w:rsidRPr="001F040F">
        <w:rPr>
          <w:rFonts w:ascii="Georgia Pro" w:hAnsi="Georgia Pro"/>
          <w:sz w:val="22"/>
          <w:szCs w:val="22"/>
        </w:rPr>
        <w:t xml:space="preserve"> no later than the end of January. The ballot shall identify each nominee by name, academic title, school, department, and administrative title, if any. Each </w:t>
      </w:r>
      <w:r w:rsidR="00EA2FBB" w:rsidRPr="001F040F">
        <w:rPr>
          <w:rFonts w:ascii="Georgia Pro" w:hAnsi="Georgia Pro"/>
          <w:sz w:val="22"/>
          <w:szCs w:val="22"/>
        </w:rPr>
        <w:t>member</w:t>
      </w:r>
      <w:r w:rsidR="007C6C6B" w:rsidRPr="001F040F">
        <w:rPr>
          <w:rFonts w:ascii="Georgia Pro" w:hAnsi="Georgia Pro"/>
          <w:sz w:val="22"/>
          <w:szCs w:val="22"/>
        </w:rPr>
        <w:t xml:space="preserve"> of the Voting Faculty</w:t>
      </w:r>
      <w:r w:rsidR="00EA2FBB" w:rsidRPr="001F040F">
        <w:rPr>
          <w:rFonts w:ascii="Georgia Pro" w:hAnsi="Georgia Pro"/>
          <w:sz w:val="22"/>
          <w:szCs w:val="22"/>
        </w:rPr>
        <w:t xml:space="preserve"> </w:t>
      </w:r>
      <w:r w:rsidRPr="001F040F">
        <w:rPr>
          <w:rFonts w:ascii="Georgia Pro" w:hAnsi="Georgia Pro"/>
          <w:sz w:val="22"/>
          <w:szCs w:val="22"/>
        </w:rPr>
        <w:t xml:space="preserve">may vote for as many at-large representatives on their ballot as there are positions to be filled and this number shall be specified on the ballot. No candidate may receive more than one vote per ballot. Votes shall be returned to the Faculty Council Office no later than the end of February for counting under the supervision of at least three members of the Nominating Committee before the middle of March. </w:t>
      </w:r>
      <w:r w:rsidR="00AE7C04" w:rsidRPr="001F040F">
        <w:rPr>
          <w:rFonts w:ascii="Georgia Pro" w:hAnsi="Georgia Pro"/>
          <w:sz w:val="22"/>
          <w:szCs w:val="22"/>
        </w:rPr>
        <w:t>T</w:t>
      </w:r>
      <w:r w:rsidRPr="001F040F">
        <w:rPr>
          <w:rFonts w:ascii="Georgia Pro" w:hAnsi="Georgia Pro"/>
          <w:sz w:val="22"/>
          <w:szCs w:val="22"/>
        </w:rPr>
        <w:t>he candidates receiving the greatest number of votes shall be declared elected. In case of a tie, the Executive Committee shall vote by secret ballot to break the tie.</w:t>
      </w:r>
      <w:r w:rsidR="00FC56AE">
        <w:rPr>
          <w:rFonts w:ascii="Georgia Pro" w:hAnsi="Georgia Pro"/>
          <w:sz w:val="22"/>
          <w:szCs w:val="22"/>
        </w:rPr>
        <w:t xml:space="preserve"> No unit shall have more than </w:t>
      </w:r>
      <w:r w:rsidR="00437F7C">
        <w:rPr>
          <w:rFonts w:ascii="Georgia Pro" w:hAnsi="Georgia Pro"/>
          <w:sz w:val="22"/>
          <w:szCs w:val="22"/>
        </w:rPr>
        <w:t>six</w:t>
      </w:r>
      <w:r w:rsidR="00FC56AE">
        <w:rPr>
          <w:rFonts w:ascii="Georgia Pro" w:hAnsi="Georgia Pro"/>
          <w:sz w:val="22"/>
          <w:szCs w:val="22"/>
        </w:rPr>
        <w:t xml:space="preserve"> At-Large Repre</w:t>
      </w:r>
      <w:r w:rsidR="00D1630E">
        <w:rPr>
          <w:rFonts w:ascii="Georgia Pro" w:hAnsi="Georgia Pro"/>
          <w:sz w:val="22"/>
          <w:szCs w:val="22"/>
        </w:rPr>
        <w:t>se</w:t>
      </w:r>
      <w:r w:rsidR="00FC56AE">
        <w:rPr>
          <w:rFonts w:ascii="Georgia Pro" w:hAnsi="Georgia Pro"/>
          <w:sz w:val="22"/>
          <w:szCs w:val="22"/>
        </w:rPr>
        <w:t>ntatives.</w:t>
      </w:r>
    </w:p>
    <w:p w14:paraId="621B639B" w14:textId="77777777"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The chair of the Nominating Committee shall announce the results of the election at the Council's April meeting.</w:t>
      </w:r>
    </w:p>
    <w:p w14:paraId="4FC91F01"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71B74034" w14:textId="77777777" w:rsidR="00C2182E" w:rsidRPr="00090C48" w:rsidRDefault="00C2182E" w:rsidP="00C2182E">
      <w:pPr>
        <w:rPr>
          <w:rFonts w:ascii="Georgia Pro" w:hAnsi="Georgia Pro"/>
        </w:rPr>
      </w:pPr>
      <w:r w:rsidRPr="00090C48">
        <w:rPr>
          <w:rFonts w:ascii="Georgia Pro" w:hAnsi="Georgia Pro"/>
          <w:b/>
          <w:bCs/>
        </w:rPr>
        <w:t>Section C. Election of the President and the Vice President of the Faculty</w:t>
      </w:r>
    </w:p>
    <w:p w14:paraId="1E26F8B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8212939" w14:textId="3DBA7599"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Eligibility. Members of the </w:t>
      </w:r>
      <w:r w:rsidR="007C6C6B" w:rsidRPr="001F040F">
        <w:rPr>
          <w:rFonts w:ascii="Georgia Pro" w:hAnsi="Georgia Pro"/>
          <w:sz w:val="22"/>
          <w:szCs w:val="22"/>
        </w:rPr>
        <w:t>V</w:t>
      </w:r>
      <w:r w:rsidRPr="001F040F">
        <w:rPr>
          <w:rFonts w:ascii="Georgia Pro" w:hAnsi="Georgia Pro"/>
          <w:sz w:val="22"/>
          <w:szCs w:val="22"/>
        </w:rPr>
        <w:t xml:space="preserve">oting </w:t>
      </w:r>
      <w:r w:rsidR="007C6C6B" w:rsidRPr="001F040F">
        <w:rPr>
          <w:rFonts w:ascii="Georgia Pro" w:hAnsi="Georgia Pro"/>
          <w:sz w:val="22"/>
          <w:szCs w:val="22"/>
        </w:rPr>
        <w:t>F</w:t>
      </w:r>
      <w:r w:rsidRPr="001F040F">
        <w:rPr>
          <w:rFonts w:ascii="Georgia Pro" w:hAnsi="Georgia Pro"/>
          <w:sz w:val="22"/>
          <w:szCs w:val="22"/>
        </w:rPr>
        <w:t xml:space="preserve">aculty shall be eligible for nomination by the Nominating Committee as President </w:t>
      </w:r>
      <w:r w:rsidR="007C6C6B" w:rsidRPr="001F040F">
        <w:rPr>
          <w:rFonts w:ascii="Georgia Pro" w:hAnsi="Georgia Pro"/>
          <w:sz w:val="22"/>
          <w:szCs w:val="22"/>
        </w:rPr>
        <w:t xml:space="preserve">of the Faculty </w:t>
      </w:r>
      <w:r w:rsidRPr="001F040F">
        <w:rPr>
          <w:rFonts w:ascii="Georgia Pro" w:hAnsi="Georgia Pro"/>
          <w:sz w:val="22"/>
          <w:szCs w:val="22"/>
        </w:rPr>
        <w:t>or Vice President of the Faculty, provided that any nominee shall have served, or shall be presently serving, as a member of the Faculty Council. The slate shall be announced to the Council at its March meeting.</w:t>
      </w:r>
    </w:p>
    <w:p w14:paraId="0B376340" w14:textId="6FDD205E"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Term of office. The President </w:t>
      </w:r>
      <w:r w:rsidR="007C6C6B" w:rsidRPr="001F040F">
        <w:rPr>
          <w:rFonts w:ascii="Georgia Pro" w:hAnsi="Georgia Pro"/>
          <w:sz w:val="22"/>
          <w:szCs w:val="22"/>
        </w:rPr>
        <w:t xml:space="preserve">of the Faculty </w:t>
      </w:r>
      <w:r w:rsidRPr="001F040F">
        <w:rPr>
          <w:rFonts w:ascii="Georgia Pro" w:hAnsi="Georgia Pro"/>
          <w:sz w:val="22"/>
          <w:szCs w:val="22"/>
        </w:rPr>
        <w:t>and the Vice President of the Faculty shall serve a term of two years starting immediately after the last meeting of the academic year. They shall be eligible for re-election, provided that no person shall serve more than two terms consecutively in the same office.</w:t>
      </w:r>
    </w:p>
    <w:p w14:paraId="66E7452C" w14:textId="506E99F5"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Election. The Faculty Council shall elect the President </w:t>
      </w:r>
      <w:r w:rsidR="007C6C6B" w:rsidRPr="001F040F">
        <w:rPr>
          <w:rFonts w:ascii="Georgia Pro" w:hAnsi="Georgia Pro"/>
          <w:sz w:val="22"/>
          <w:szCs w:val="22"/>
        </w:rPr>
        <w:t>of the Faculty a</w:t>
      </w:r>
      <w:r w:rsidRPr="001F040F">
        <w:rPr>
          <w:rFonts w:ascii="Georgia Pro" w:hAnsi="Georgia Pro"/>
          <w:sz w:val="22"/>
          <w:szCs w:val="22"/>
        </w:rPr>
        <w:t>nd the Vice President of the Faculty at its April meeting by a vote of those present and voting.</w:t>
      </w:r>
    </w:p>
    <w:p w14:paraId="5155884B" w14:textId="50D4E88F"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Vacancy. In case of a vacancy in the office of the President </w:t>
      </w:r>
      <w:r w:rsidR="007C6C6B" w:rsidRPr="001F040F">
        <w:rPr>
          <w:rFonts w:ascii="Georgia Pro" w:hAnsi="Georgia Pro"/>
          <w:sz w:val="22"/>
          <w:szCs w:val="22"/>
        </w:rPr>
        <w:t xml:space="preserve">of the Faculty </w:t>
      </w:r>
      <w:r w:rsidRPr="001F040F">
        <w:rPr>
          <w:rFonts w:ascii="Georgia Pro" w:hAnsi="Georgia Pro"/>
          <w:sz w:val="22"/>
          <w:szCs w:val="22"/>
        </w:rPr>
        <w:t xml:space="preserve">or the Vice President of the Faculty, the Executive Committee shall appoint a President or a Vice President pro </w:t>
      </w:r>
      <w:proofErr w:type="spellStart"/>
      <w:r w:rsidRPr="001F040F">
        <w:rPr>
          <w:rFonts w:ascii="Georgia Pro" w:hAnsi="Georgia Pro"/>
          <w:sz w:val="22"/>
          <w:szCs w:val="22"/>
        </w:rPr>
        <w:t>tem</w:t>
      </w:r>
      <w:proofErr w:type="spellEnd"/>
      <w:r w:rsidRPr="001F040F">
        <w:rPr>
          <w:rFonts w:ascii="Georgia Pro" w:hAnsi="Georgia Pro"/>
          <w:sz w:val="22"/>
          <w:szCs w:val="22"/>
        </w:rPr>
        <w:t xml:space="preserve"> until another election can be held.</w:t>
      </w:r>
    </w:p>
    <w:p w14:paraId="595A80E2" w14:textId="4E1C0D3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Privileges. The President </w:t>
      </w:r>
      <w:r w:rsidR="007C6C6B" w:rsidRPr="001F040F">
        <w:rPr>
          <w:rFonts w:ascii="Georgia Pro" w:hAnsi="Georgia Pro"/>
          <w:sz w:val="22"/>
          <w:szCs w:val="22"/>
        </w:rPr>
        <w:t xml:space="preserve">of the Faculty </w:t>
      </w:r>
      <w:r w:rsidRPr="001F040F">
        <w:rPr>
          <w:rFonts w:ascii="Georgia Pro" w:hAnsi="Georgia Pro"/>
          <w:sz w:val="22"/>
          <w:szCs w:val="22"/>
        </w:rPr>
        <w:t xml:space="preserve">and the Vice President </w:t>
      </w:r>
      <w:r w:rsidR="007C6C6B" w:rsidRPr="001F040F">
        <w:rPr>
          <w:rFonts w:ascii="Georgia Pro" w:hAnsi="Georgia Pro"/>
          <w:sz w:val="22"/>
          <w:szCs w:val="22"/>
        </w:rPr>
        <w:t xml:space="preserve">of the Faculty </w:t>
      </w:r>
      <w:r w:rsidRPr="001F040F">
        <w:rPr>
          <w:rFonts w:ascii="Georgia Pro" w:hAnsi="Georgia Pro"/>
          <w:sz w:val="22"/>
          <w:szCs w:val="22"/>
        </w:rPr>
        <w:t>shall have all the privileges of membership on the Council, including the right to participate in debate and to vote in the business of the Council.</w:t>
      </w:r>
    </w:p>
    <w:p w14:paraId="000F3D90" w14:textId="77777777" w:rsidR="00C2182E" w:rsidRPr="001F040F" w:rsidRDefault="00C2182E" w:rsidP="00090C48">
      <w:pPr>
        <w:pStyle w:val="NormalWeb"/>
        <w:spacing w:before="0" w:beforeAutospacing="0" w:after="0" w:afterAutospacing="0"/>
        <w:ind w:left="540" w:hanging="540"/>
        <w:rPr>
          <w:rFonts w:ascii="Georgia Pro" w:hAnsi="Georgia Pro"/>
          <w:b/>
          <w:bCs/>
          <w:sz w:val="22"/>
          <w:szCs w:val="22"/>
        </w:rPr>
      </w:pPr>
    </w:p>
    <w:p w14:paraId="63B98085" w14:textId="77777777" w:rsidR="00C2182E" w:rsidRPr="00090C48" w:rsidRDefault="00C2182E" w:rsidP="00C2182E">
      <w:pPr>
        <w:pStyle w:val="NormalWeb"/>
        <w:spacing w:before="0" w:beforeAutospacing="0" w:after="0" w:afterAutospacing="0"/>
        <w:rPr>
          <w:rFonts w:ascii="Georgia Pro" w:hAnsi="Georgia Pro"/>
        </w:rPr>
      </w:pPr>
      <w:r w:rsidRPr="00090C48">
        <w:rPr>
          <w:rFonts w:ascii="Georgia Pro" w:hAnsi="Georgia Pro"/>
          <w:b/>
          <w:bCs/>
        </w:rPr>
        <w:t>Section D. Election of IUPUI Representatives to the University Faculty Council (UFC)</w:t>
      </w:r>
    </w:p>
    <w:p w14:paraId="5E846BE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92C2827" w14:textId="12F13519"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Number of members - UFC. The number of members elected from IUPUI to the University Faculty Council </w:t>
      </w:r>
      <w:r w:rsidR="00D1630E">
        <w:rPr>
          <w:rFonts w:ascii="Georgia Pro" w:hAnsi="Georgia Pro"/>
          <w:sz w:val="22"/>
          <w:szCs w:val="22"/>
        </w:rPr>
        <w:t>shall</w:t>
      </w:r>
      <w:r w:rsidR="00D1630E" w:rsidRPr="001F040F">
        <w:rPr>
          <w:rFonts w:ascii="Georgia Pro" w:hAnsi="Georgia Pro"/>
          <w:sz w:val="22"/>
          <w:szCs w:val="22"/>
        </w:rPr>
        <w:t xml:space="preserve"> </w:t>
      </w:r>
      <w:r w:rsidRPr="001F040F">
        <w:rPr>
          <w:rFonts w:ascii="Georgia Pro" w:hAnsi="Georgia Pro"/>
          <w:sz w:val="22"/>
          <w:szCs w:val="22"/>
        </w:rPr>
        <w:t xml:space="preserve">be </w:t>
      </w:r>
      <w:r w:rsidR="00014425">
        <w:rPr>
          <w:rFonts w:ascii="Georgia Pro" w:hAnsi="Georgia Pro"/>
          <w:sz w:val="22"/>
          <w:szCs w:val="22"/>
        </w:rPr>
        <w:t>twelve</w:t>
      </w:r>
      <w:r w:rsidR="00D1630E" w:rsidRPr="001F040F">
        <w:rPr>
          <w:rFonts w:ascii="Georgia Pro" w:hAnsi="Georgia Pro"/>
          <w:sz w:val="22"/>
          <w:szCs w:val="22"/>
        </w:rPr>
        <w:t xml:space="preserve"> </w:t>
      </w:r>
      <w:r w:rsidRPr="001F040F">
        <w:rPr>
          <w:rFonts w:ascii="Georgia Pro" w:hAnsi="Georgia Pro"/>
          <w:sz w:val="22"/>
          <w:szCs w:val="22"/>
        </w:rPr>
        <w:t>in accordance with the provisions of Article 4, Section 4.1, Subsection B of the Indiana University Faculty Constitution.</w:t>
      </w:r>
    </w:p>
    <w:p w14:paraId="4E0D3297"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Term of office - UFC. All elected members shall serve terms of two years, starting with the first meeting of the academic year, and shall be eligible for re-election, provided that no </w:t>
      </w:r>
      <w:r w:rsidRPr="001F040F">
        <w:rPr>
          <w:rFonts w:ascii="Georgia Pro" w:hAnsi="Georgia Pro"/>
          <w:sz w:val="22"/>
          <w:szCs w:val="22"/>
        </w:rPr>
        <w:lastRenderedPageBreak/>
        <w:t>member shall serve more than two terms consecutively, or until their successors are elected, and whereby any extension beyond two terms may not exceed the length of one term.</w:t>
      </w:r>
    </w:p>
    <w:p w14:paraId="6B5A9D33" w14:textId="3753231B"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Apportionment - UFC. The President of the IUPUI Faculty shall serve ex officio. The remaining </w:t>
      </w:r>
      <w:r w:rsidR="00985C85">
        <w:rPr>
          <w:rFonts w:ascii="Georgia Pro" w:hAnsi="Georgia Pro"/>
          <w:sz w:val="22"/>
          <w:szCs w:val="22"/>
        </w:rPr>
        <w:t>twelve</w:t>
      </w:r>
      <w:r w:rsidR="00D1630E">
        <w:rPr>
          <w:rFonts w:ascii="Georgia Pro" w:hAnsi="Georgia Pro"/>
          <w:sz w:val="22"/>
          <w:szCs w:val="22"/>
        </w:rPr>
        <w:t xml:space="preserve"> </w:t>
      </w:r>
      <w:r w:rsidRPr="001F040F">
        <w:rPr>
          <w:rFonts w:ascii="Georgia Pro" w:hAnsi="Georgia Pro"/>
          <w:sz w:val="22"/>
          <w:szCs w:val="22"/>
        </w:rPr>
        <w:t xml:space="preserve">members shall be elected from the IUPUI </w:t>
      </w:r>
      <w:r w:rsidR="00B45BE5">
        <w:rPr>
          <w:rFonts w:ascii="Georgia Pro" w:hAnsi="Georgia Pro"/>
          <w:sz w:val="22"/>
          <w:szCs w:val="22"/>
        </w:rPr>
        <w:t>Voting F</w:t>
      </w:r>
      <w:r w:rsidRPr="001F040F">
        <w:rPr>
          <w:rFonts w:ascii="Georgia Pro" w:hAnsi="Georgia Pro"/>
          <w:sz w:val="22"/>
          <w:szCs w:val="22"/>
        </w:rPr>
        <w:t xml:space="preserve">aculty, provided that not more than </w:t>
      </w:r>
      <w:r w:rsidR="00985C85">
        <w:rPr>
          <w:rFonts w:ascii="Georgia Pro" w:hAnsi="Georgia Pro"/>
          <w:sz w:val="22"/>
          <w:szCs w:val="22"/>
        </w:rPr>
        <w:t>four</w:t>
      </w:r>
      <w:r w:rsidRPr="001F040F">
        <w:rPr>
          <w:rFonts w:ascii="Georgia Pro" w:hAnsi="Georgia Pro"/>
          <w:sz w:val="22"/>
          <w:szCs w:val="22"/>
        </w:rPr>
        <w:t xml:space="preserve"> members may be from the same academic unit</w:t>
      </w:r>
      <w:r w:rsidR="00B45BE5">
        <w:rPr>
          <w:rFonts w:ascii="Georgia Pro" w:hAnsi="Georgia Pro"/>
          <w:sz w:val="22"/>
          <w:szCs w:val="22"/>
        </w:rPr>
        <w:t xml:space="preserve"> and that </w:t>
      </w:r>
      <w:proofErr w:type="spellStart"/>
      <w:r w:rsidR="00985C85">
        <w:rPr>
          <w:rFonts w:ascii="Georgia Pro" w:hAnsi="Georgia Pro"/>
          <w:sz w:val="22"/>
          <w:szCs w:val="22"/>
        </w:rPr>
        <w:t>eight</w:t>
      </w:r>
      <w:proofErr w:type="spellEnd"/>
      <w:r w:rsidR="00B45BE5">
        <w:rPr>
          <w:rFonts w:ascii="Georgia Pro" w:hAnsi="Georgia Pro"/>
          <w:sz w:val="22"/>
          <w:szCs w:val="22"/>
        </w:rPr>
        <w:t xml:space="preserve"> be tenure</w:t>
      </w:r>
      <w:r w:rsidR="00BA0C1D">
        <w:rPr>
          <w:rFonts w:ascii="Georgia Pro" w:hAnsi="Georgia Pro"/>
          <w:sz w:val="22"/>
          <w:szCs w:val="22"/>
        </w:rPr>
        <w:t>-</w:t>
      </w:r>
      <w:r w:rsidR="00B45BE5">
        <w:rPr>
          <w:rFonts w:ascii="Georgia Pro" w:hAnsi="Georgia Pro"/>
          <w:sz w:val="22"/>
          <w:szCs w:val="22"/>
        </w:rPr>
        <w:t xml:space="preserve">track and </w:t>
      </w:r>
      <w:r w:rsidR="00985C85">
        <w:rPr>
          <w:rFonts w:ascii="Georgia Pro" w:hAnsi="Georgia Pro"/>
          <w:sz w:val="22"/>
          <w:szCs w:val="22"/>
        </w:rPr>
        <w:t>four</w:t>
      </w:r>
      <w:r w:rsidR="00B45BE5">
        <w:rPr>
          <w:rFonts w:ascii="Georgia Pro" w:hAnsi="Georgia Pro"/>
          <w:sz w:val="22"/>
          <w:szCs w:val="22"/>
        </w:rPr>
        <w:t xml:space="preserve"> be non-tenure-track faculty</w:t>
      </w:r>
      <w:r w:rsidRPr="001F040F">
        <w:rPr>
          <w:rFonts w:ascii="Georgia Pro" w:hAnsi="Georgia Pro"/>
          <w:sz w:val="22"/>
          <w:szCs w:val="22"/>
        </w:rPr>
        <w:t>. Half, or the number nearest to half, of the at-large members shall be elected each year.</w:t>
      </w:r>
    </w:p>
    <w:p w14:paraId="0E4D9F46"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Nomination - UFC representatives from IUPUI.</w:t>
      </w:r>
    </w:p>
    <w:p w14:paraId="52E3E9B7" w14:textId="77777777"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a)</w:t>
      </w:r>
      <w:r w:rsidRPr="001F040F">
        <w:rPr>
          <w:rFonts w:ascii="Georgia Pro" w:hAnsi="Georgia Pro"/>
          <w:bCs/>
          <w:sz w:val="22"/>
          <w:szCs w:val="22"/>
        </w:rPr>
        <w:tab/>
      </w:r>
      <w:r w:rsidRPr="001F040F">
        <w:rPr>
          <w:rFonts w:ascii="Georgia Pro" w:hAnsi="Georgia Pro"/>
          <w:sz w:val="22"/>
          <w:szCs w:val="22"/>
        </w:rPr>
        <w:t>The faculty of each academic unit may nominate two candidates. These nominations shall be submitted by the president or chair of the unit to the Nominating Committee by the middle of January.</w:t>
      </w:r>
    </w:p>
    <w:p w14:paraId="0C89EE8B" w14:textId="7E8B0C08"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Additional nominations may be made by filing with the Nominating Committee, by the middle of January, a nominating petition signed by at least 25 members of the </w:t>
      </w:r>
      <w:r w:rsidR="007C6C6B" w:rsidRPr="001F040F">
        <w:rPr>
          <w:rFonts w:ascii="Georgia Pro" w:hAnsi="Georgia Pro"/>
          <w:sz w:val="22"/>
          <w:szCs w:val="22"/>
        </w:rPr>
        <w:t>V</w:t>
      </w:r>
      <w:r w:rsidRPr="001F040F">
        <w:rPr>
          <w:rFonts w:ascii="Georgia Pro" w:hAnsi="Georgia Pro"/>
          <w:sz w:val="22"/>
          <w:szCs w:val="22"/>
        </w:rPr>
        <w:t xml:space="preserve">oting </w:t>
      </w:r>
      <w:r w:rsidR="007C6C6B" w:rsidRPr="001F040F">
        <w:rPr>
          <w:rFonts w:ascii="Georgia Pro" w:hAnsi="Georgia Pro"/>
          <w:sz w:val="22"/>
          <w:szCs w:val="22"/>
        </w:rPr>
        <w:t>F</w:t>
      </w:r>
      <w:r w:rsidRPr="001F040F">
        <w:rPr>
          <w:rFonts w:ascii="Georgia Pro" w:hAnsi="Georgia Pro"/>
          <w:sz w:val="22"/>
          <w:szCs w:val="22"/>
        </w:rPr>
        <w:t>aculty.</w:t>
      </w:r>
    </w:p>
    <w:p w14:paraId="229114E7" w14:textId="77777777"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The Nominating Committee may supplement the list of nominees if necessary to provide a reasonable balance between academic units and to select nominees with current or recent experience as members of the IUPUI Faculty Council. The ballot shall slate at least twice the number of persons as the number to be elected. Any candidate nominated for membership on the University Faculty Council shall be provided the opportunity to file a written statement of not more than fifty (50) words to accompany the ballot.</w:t>
      </w:r>
    </w:p>
    <w:p w14:paraId="32DBA38E"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Elections - UFC.</w:t>
      </w:r>
    </w:p>
    <w:p w14:paraId="2F1E5CEC" w14:textId="00DB779A"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The Faculty Council </w:t>
      </w:r>
      <w:r w:rsidR="00B721BE" w:rsidRPr="001F040F">
        <w:rPr>
          <w:rFonts w:ascii="Georgia Pro" w:hAnsi="Georgia Pro"/>
          <w:sz w:val="22"/>
          <w:szCs w:val="22"/>
        </w:rPr>
        <w:t xml:space="preserve">Director </w:t>
      </w:r>
      <w:r w:rsidRPr="001F040F">
        <w:rPr>
          <w:rFonts w:ascii="Georgia Pro" w:hAnsi="Georgia Pro"/>
          <w:sz w:val="22"/>
          <w:szCs w:val="22"/>
        </w:rPr>
        <w:t xml:space="preserve">shall distribute the ballot to the </w:t>
      </w:r>
      <w:r w:rsidR="00CE1A27" w:rsidRPr="001F040F">
        <w:rPr>
          <w:rFonts w:ascii="Georgia Pro" w:hAnsi="Georgia Pro"/>
          <w:sz w:val="22"/>
          <w:szCs w:val="22"/>
        </w:rPr>
        <w:t>V</w:t>
      </w:r>
      <w:r w:rsidRPr="001F040F">
        <w:rPr>
          <w:rFonts w:ascii="Georgia Pro" w:hAnsi="Georgia Pro"/>
          <w:sz w:val="22"/>
          <w:szCs w:val="22"/>
        </w:rPr>
        <w:t xml:space="preserve">oting </w:t>
      </w:r>
      <w:r w:rsidR="00CE1A27" w:rsidRPr="001F040F">
        <w:rPr>
          <w:rFonts w:ascii="Georgia Pro" w:hAnsi="Georgia Pro"/>
          <w:sz w:val="22"/>
          <w:szCs w:val="22"/>
        </w:rPr>
        <w:t>F</w:t>
      </w:r>
      <w:r w:rsidRPr="001F040F">
        <w:rPr>
          <w:rFonts w:ascii="Georgia Pro" w:hAnsi="Georgia Pro"/>
          <w:sz w:val="22"/>
          <w:szCs w:val="22"/>
        </w:rPr>
        <w:t>aculty by the end of January. The ballot shall identify each nominee by name, academic title, school, administrative title, if any, and term of service on the IUPUI Faculty Council, if any, and it shall designate the number of candidates to be elected. The ballot must be returned to the Faculty Council Office before the end of February.</w:t>
      </w:r>
    </w:p>
    <w:p w14:paraId="3ADF9783" w14:textId="77777777"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A subcommittee of no fewer than three members of the Nominating Committee appointed by the President of the Faculty with the concurrence of the Executive Committee shall open and verify the returned ballots and assure that votes are properly tallied and reported to the President by the middle of March. The President shall report the results to the Council at the April meeting. In case of a tie, the Executive Committee shall vote by secret ballot to break the tie.</w:t>
      </w:r>
    </w:p>
    <w:p w14:paraId="2EC444E6"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Vacancies - UFC. In case an at-large member of the University Faculty Council cannot complete his or her term of office, the Executive Committee shall decide if, and by what method, the vacancy is to be filled, provided that if an election is held to fill the vacancy, the nominees shall be drawn from the slate of nominees prepared for the last election of the at-large members.</w:t>
      </w:r>
    </w:p>
    <w:p w14:paraId="3A93E9E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780D4D3" w14:textId="77777777" w:rsidR="00C2182E" w:rsidRPr="00090C48" w:rsidRDefault="00C2182E" w:rsidP="00C2182E">
      <w:pPr>
        <w:pStyle w:val="NormalWeb"/>
        <w:spacing w:before="0" w:beforeAutospacing="0" w:after="0" w:afterAutospacing="0"/>
        <w:rPr>
          <w:rFonts w:ascii="Georgia Pro" w:hAnsi="Georgia Pro"/>
        </w:rPr>
      </w:pPr>
      <w:r w:rsidRPr="00090C48">
        <w:rPr>
          <w:rFonts w:ascii="Georgia Pro" w:hAnsi="Georgia Pro"/>
          <w:b/>
          <w:bCs/>
        </w:rPr>
        <w:t>Section E. Election of the Executive Committee</w:t>
      </w:r>
    </w:p>
    <w:p w14:paraId="04718C4E"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3204429" w14:textId="30CBA792"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Election of members </w:t>
      </w:r>
      <w:r w:rsidR="00CE1A27" w:rsidRPr="001F040F">
        <w:rPr>
          <w:rFonts w:ascii="Georgia Pro" w:hAnsi="Georgia Pro"/>
          <w:sz w:val="22"/>
          <w:szCs w:val="22"/>
        </w:rPr>
        <w:t xml:space="preserve">to </w:t>
      </w:r>
      <w:r w:rsidRPr="001F040F">
        <w:rPr>
          <w:rFonts w:ascii="Georgia Pro" w:hAnsi="Georgia Pro"/>
          <w:sz w:val="22"/>
          <w:szCs w:val="22"/>
        </w:rPr>
        <w:t xml:space="preserve">the Executive Committee </w:t>
      </w:r>
      <w:r w:rsidR="00CE1A27" w:rsidRPr="001F040F">
        <w:rPr>
          <w:rFonts w:ascii="Georgia Pro" w:hAnsi="Georgia Pro"/>
          <w:sz w:val="22"/>
          <w:szCs w:val="22"/>
        </w:rPr>
        <w:t xml:space="preserve">of the Faculty Council </w:t>
      </w:r>
      <w:r w:rsidRPr="001F040F">
        <w:rPr>
          <w:rFonts w:ascii="Georgia Pro" w:hAnsi="Georgia Pro"/>
          <w:sz w:val="22"/>
          <w:szCs w:val="22"/>
        </w:rPr>
        <w:t>shall be made in accordance with the provisions of Article IV, Section F of the Constitution of the IUPUI Faculty Council.</w:t>
      </w:r>
    </w:p>
    <w:p w14:paraId="57E398BB"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In case an elected member of the Executive Committee cannot complete his or her term of office, the Executive Committee shall choose the replacement from the eligible slate of nominees from the last two elections to the Executive Committee.</w:t>
      </w:r>
    </w:p>
    <w:p w14:paraId="516734D8"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3E8A6861" w14:textId="6D6B823C" w:rsidR="00090C48" w:rsidRDefault="00090C48">
      <w:pPr>
        <w:spacing w:after="200" w:line="276" w:lineRule="auto"/>
        <w:rPr>
          <w:rFonts w:ascii="Georgia Pro" w:hAnsi="Georgia Pro"/>
          <w:b/>
          <w:bCs/>
          <w:sz w:val="28"/>
          <w:szCs w:val="28"/>
        </w:rPr>
      </w:pPr>
    </w:p>
    <w:p w14:paraId="7F63266B" w14:textId="400C9A5B" w:rsidR="00C2182E" w:rsidRPr="00090C48" w:rsidRDefault="00C2182E" w:rsidP="00C2182E">
      <w:pPr>
        <w:pStyle w:val="NormalWeb"/>
        <w:spacing w:before="0" w:beforeAutospacing="0" w:after="0" w:afterAutospacing="0"/>
        <w:rPr>
          <w:rFonts w:ascii="Georgia Pro" w:hAnsi="Georgia Pro"/>
          <w:sz w:val="28"/>
          <w:szCs w:val="28"/>
        </w:rPr>
      </w:pPr>
      <w:r w:rsidRPr="00090C48">
        <w:rPr>
          <w:rFonts w:ascii="Georgia Pro" w:hAnsi="Georgia Pro"/>
          <w:b/>
          <w:bCs/>
          <w:sz w:val="28"/>
          <w:szCs w:val="28"/>
        </w:rPr>
        <w:lastRenderedPageBreak/>
        <w:t>BYLAW ARTICLE III. COMMITTEES OF THE FACULTY</w:t>
      </w:r>
    </w:p>
    <w:p w14:paraId="19C5E2EA"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79EF137" w14:textId="77777777" w:rsidR="00C2182E" w:rsidRPr="00090C48" w:rsidRDefault="00C2182E" w:rsidP="00C2182E">
      <w:pPr>
        <w:pStyle w:val="NormalWeb"/>
        <w:spacing w:before="0" w:beforeAutospacing="0" w:after="0" w:afterAutospacing="0"/>
        <w:rPr>
          <w:rFonts w:ascii="Georgia Pro" w:hAnsi="Georgia Pro"/>
        </w:rPr>
      </w:pPr>
      <w:r w:rsidRPr="00090C48">
        <w:rPr>
          <w:rFonts w:ascii="Georgia Pro" w:hAnsi="Georgia Pro"/>
          <w:b/>
          <w:bCs/>
        </w:rPr>
        <w:t>Section A. Committee on Committees</w:t>
      </w:r>
    </w:p>
    <w:p w14:paraId="0798AC64"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071A30E7"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Composition. The Committee on Committees shall be composed of the members of the Executive Committee of the Faculty Council.</w:t>
      </w:r>
    </w:p>
    <w:p w14:paraId="12D2C6B7" w14:textId="528B1FE6"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Responsibilities. The Committee on Committees</w:t>
      </w:r>
      <w:r w:rsidR="00961E6E">
        <w:rPr>
          <w:rFonts w:ascii="Georgia Pro" w:hAnsi="Georgia Pro"/>
          <w:sz w:val="22"/>
          <w:szCs w:val="22"/>
        </w:rPr>
        <w:t>, promoting diversity, equity, and inclusion of faculty committees,</w:t>
      </w:r>
      <w:r w:rsidRPr="001F040F">
        <w:rPr>
          <w:rFonts w:ascii="Georgia Pro" w:hAnsi="Georgia Pro"/>
          <w:sz w:val="22"/>
          <w:szCs w:val="22"/>
        </w:rPr>
        <w:t xml:space="preserve"> shall:</w:t>
      </w:r>
    </w:p>
    <w:p w14:paraId="3B1E282F" w14:textId="77777777"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determine the size, appoint the members, and designate the chairs of each standing committee of the faculty, except as provided otherwise by the Constitution or the Bylaws. At least one member of each standing committee shall be a member of the Faculty Council, and no committee shall have a majority of its members appoin</w:t>
      </w:r>
      <w:r w:rsidR="00C31ECC" w:rsidRPr="001F040F">
        <w:rPr>
          <w:rFonts w:ascii="Georgia Pro" w:hAnsi="Georgia Pro"/>
          <w:sz w:val="22"/>
          <w:szCs w:val="22"/>
        </w:rPr>
        <w:t xml:space="preserve">ted from the same academic unit.  To facilitate year-to-year transition, the Committee on Committees may designate that a standing committee will have staggered co-chairs, each serving two-year </w:t>
      </w:r>
      <w:proofErr w:type="gramStart"/>
      <w:r w:rsidR="00C31ECC" w:rsidRPr="001F040F">
        <w:rPr>
          <w:rFonts w:ascii="Georgia Pro" w:hAnsi="Georgia Pro"/>
          <w:sz w:val="22"/>
          <w:szCs w:val="22"/>
        </w:rPr>
        <w:t>terms;</w:t>
      </w:r>
      <w:proofErr w:type="gramEnd"/>
    </w:p>
    <w:p w14:paraId="0EF8546A" w14:textId="77777777"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specify the terms of service of each person appointed to a standing committee, provided that no appointment shall be for a term exceeding two years, and that no person shall be eligible to serve more than three terms consecutively on the same </w:t>
      </w:r>
      <w:proofErr w:type="gramStart"/>
      <w:r w:rsidRPr="001F040F">
        <w:rPr>
          <w:rFonts w:ascii="Georgia Pro" w:hAnsi="Georgia Pro"/>
          <w:sz w:val="22"/>
          <w:szCs w:val="22"/>
        </w:rPr>
        <w:t>committee;</w:t>
      </w:r>
      <w:proofErr w:type="gramEnd"/>
    </w:p>
    <w:p w14:paraId="67CB28F8" w14:textId="3E539CB6" w:rsidR="00C2182E" w:rsidRPr="001F040F"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make recommendations to the Council concerning the establishment of new committees, abolition of existing committees, or modification of the charge to any </w:t>
      </w:r>
      <w:proofErr w:type="gramStart"/>
      <w:r w:rsidRPr="001F040F">
        <w:rPr>
          <w:rFonts w:ascii="Georgia Pro" w:hAnsi="Georgia Pro"/>
          <w:sz w:val="22"/>
          <w:szCs w:val="22"/>
        </w:rPr>
        <w:t>committee;</w:t>
      </w:r>
      <w:proofErr w:type="gramEnd"/>
      <w:r w:rsidRPr="001F040F">
        <w:rPr>
          <w:rFonts w:ascii="Georgia Pro" w:hAnsi="Georgia Pro"/>
          <w:sz w:val="22"/>
          <w:szCs w:val="22"/>
        </w:rPr>
        <w:t xml:space="preserve"> </w:t>
      </w:r>
    </w:p>
    <w:p w14:paraId="77EF905A" w14:textId="0ED5CAE0" w:rsidR="00C2182E" w:rsidRDefault="00C2182E" w:rsidP="00090C48">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solicit and receive from the faculty, nominations for committee appointments, provided that the nominees shall have indicated their willingness to serve if appointed</w:t>
      </w:r>
      <w:r w:rsidR="00961E6E">
        <w:rPr>
          <w:rFonts w:ascii="Georgia Pro" w:hAnsi="Georgia Pro"/>
          <w:sz w:val="22"/>
          <w:szCs w:val="22"/>
        </w:rPr>
        <w:t>; and,</w:t>
      </w:r>
    </w:p>
    <w:p w14:paraId="3AD4ADAB" w14:textId="30F90F79" w:rsidR="00961E6E" w:rsidRDefault="00961E6E" w:rsidP="00090C48">
      <w:pPr>
        <w:pStyle w:val="NormalWeb"/>
        <w:spacing w:before="0" w:beforeAutospacing="0" w:after="0" w:afterAutospacing="0"/>
        <w:ind w:left="900" w:hanging="360"/>
        <w:rPr>
          <w:rFonts w:ascii="Georgia Pro" w:hAnsi="Georgia Pro"/>
          <w:sz w:val="22"/>
          <w:szCs w:val="22"/>
        </w:rPr>
      </w:pPr>
      <w:r>
        <w:rPr>
          <w:rFonts w:ascii="Georgia Pro" w:hAnsi="Georgia Pro"/>
          <w:sz w:val="22"/>
          <w:szCs w:val="22"/>
        </w:rPr>
        <w:t>e)</w:t>
      </w:r>
      <w:r>
        <w:rPr>
          <w:rFonts w:ascii="Georgia Pro" w:hAnsi="Georgia Pro"/>
          <w:sz w:val="22"/>
          <w:szCs w:val="22"/>
        </w:rPr>
        <w:tab/>
        <w:t>regularly assess its progress in promoting diversity, equity, and inclusion of faculty committees.</w:t>
      </w:r>
    </w:p>
    <w:p w14:paraId="31F71E64" w14:textId="7055AA7B" w:rsidR="0044699B" w:rsidRDefault="0044699B" w:rsidP="00090C48">
      <w:pPr>
        <w:pStyle w:val="NormalWeb"/>
        <w:spacing w:before="0" w:beforeAutospacing="0" w:after="0" w:afterAutospacing="0"/>
        <w:ind w:left="900" w:hanging="360"/>
        <w:rPr>
          <w:rFonts w:ascii="Georgia Pro" w:hAnsi="Georgia Pro"/>
          <w:sz w:val="22"/>
          <w:szCs w:val="22"/>
        </w:rPr>
      </w:pPr>
    </w:p>
    <w:p w14:paraId="57C44626" w14:textId="673C6B96" w:rsidR="00C2182E" w:rsidRPr="00090C48" w:rsidRDefault="00C2182E" w:rsidP="0044699B">
      <w:pPr>
        <w:spacing w:after="200" w:line="276" w:lineRule="auto"/>
        <w:rPr>
          <w:rFonts w:ascii="Georgia Pro" w:hAnsi="Georgia Pro"/>
        </w:rPr>
      </w:pPr>
      <w:r w:rsidRPr="00090C48">
        <w:rPr>
          <w:rFonts w:ascii="Georgia Pro" w:hAnsi="Georgia Pro"/>
          <w:b/>
          <w:bCs/>
        </w:rPr>
        <w:t>Section B. Standing Committees</w:t>
      </w:r>
    </w:p>
    <w:p w14:paraId="3EEAC27B"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The standing committees of the faculty shall be:</w:t>
      </w:r>
    </w:p>
    <w:p w14:paraId="4F33C0F3" w14:textId="77777777" w:rsidR="00C2182E" w:rsidRPr="001F040F" w:rsidRDefault="00C2182E" w:rsidP="00C2182E">
      <w:pPr>
        <w:pStyle w:val="NormalWeb"/>
        <w:spacing w:before="0" w:beforeAutospacing="0" w:after="0" w:afterAutospacing="0"/>
        <w:ind w:left="720" w:hanging="360"/>
        <w:rPr>
          <w:rFonts w:ascii="Georgia Pro" w:hAnsi="Georgia Pro"/>
          <w:bCs/>
          <w:sz w:val="22"/>
          <w:szCs w:val="22"/>
        </w:rPr>
      </w:pPr>
    </w:p>
    <w:p w14:paraId="0F7E0312" w14:textId="028D9E57"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DB56B2">
        <w:rPr>
          <w:rFonts w:ascii="Georgia Pro" w:hAnsi="Georgia Pro"/>
          <w:bCs/>
          <w:sz w:val="22"/>
          <w:szCs w:val="22"/>
        </w:rPr>
        <w:t>1.</w:t>
      </w:r>
      <w:r w:rsidRPr="00DB56B2">
        <w:rPr>
          <w:rFonts w:ascii="Georgia Pro" w:hAnsi="Georgia Pro"/>
          <w:bCs/>
          <w:sz w:val="22"/>
          <w:szCs w:val="22"/>
        </w:rPr>
        <w:tab/>
      </w:r>
      <w:r w:rsidRPr="00DB56B2">
        <w:rPr>
          <w:rFonts w:ascii="Georgia Pro" w:hAnsi="Georgia Pro"/>
          <w:sz w:val="22"/>
          <w:szCs w:val="22"/>
        </w:rPr>
        <w:t>Academic Affairs. This committee shall make recommendations to the Council on matters</w:t>
      </w:r>
      <w:r w:rsidRPr="001F040F">
        <w:rPr>
          <w:rFonts w:ascii="Georgia Pro" w:hAnsi="Georgia Pro"/>
          <w:sz w:val="22"/>
          <w:szCs w:val="22"/>
        </w:rPr>
        <w:t xml:space="preserve"> relating to general, not school specific, educational curriculum matters, establishing and revising academic calendars, degree formats, graduation requirements, the academic structure of IUPUI, and other related matters. </w:t>
      </w:r>
      <w:r w:rsidR="002C168D">
        <w:rPr>
          <w:rFonts w:ascii="Georgia Pro" w:hAnsi="Georgia Pro"/>
          <w:sz w:val="22"/>
          <w:szCs w:val="22"/>
        </w:rPr>
        <w:t xml:space="preserve">This committee shall act in alignment with the diversity, equity, and inclusion strategic priorities of IUPUI. </w:t>
      </w:r>
      <w:r w:rsidRPr="001F040F">
        <w:rPr>
          <w:rFonts w:ascii="Georgia Pro" w:hAnsi="Georgia Pro"/>
          <w:sz w:val="22"/>
          <w:szCs w:val="22"/>
        </w:rPr>
        <w:t>The Executive Committee of the IUPUI Faculty Council may appoint one or more students as non-voting members of the standing committee. The Executive Committee of the IUPUI Faculty Council shall make this appointment based on nominations submitted by the Undergraduate Student Government and Graduate Student Organization.</w:t>
      </w:r>
    </w:p>
    <w:p w14:paraId="70488661" w14:textId="75E7E44E"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Athletic Affairs. This committee participates in the development of general athletics policies related to academic matters, team competition, and practice schedules within the scope of athletics conference and association rules. </w:t>
      </w:r>
      <w:r w:rsidR="002C168D">
        <w:rPr>
          <w:rFonts w:ascii="Georgia Pro" w:hAnsi="Georgia Pro"/>
          <w:sz w:val="22"/>
          <w:szCs w:val="22"/>
        </w:rPr>
        <w:t xml:space="preserve">The committee collaborates with administrators, coaches, and staff to promote diversity, equity, and inclusion within athletics and ensures appropriate educational opportunities on these subjects are offered to IUPUI student athletes. </w:t>
      </w:r>
      <w:r w:rsidRPr="001F040F">
        <w:rPr>
          <w:rFonts w:ascii="Georgia Pro" w:hAnsi="Georgia Pro"/>
          <w:sz w:val="22"/>
          <w:szCs w:val="22"/>
        </w:rPr>
        <w:t xml:space="preserve">The committee participates in the approval of plans for addition/elimination of sports and plans for significant modification of athletics facilities. The Chancellor shall appoint the IUPUI Athletic Affairs Committee on the recommendation of the IUPUI Faculty Council Executive Committee. The Committee shall </w:t>
      </w:r>
      <w:r w:rsidRPr="001F040F">
        <w:rPr>
          <w:rFonts w:ascii="Georgia Pro" w:hAnsi="Georgia Pro"/>
          <w:sz w:val="22"/>
          <w:szCs w:val="22"/>
        </w:rPr>
        <w:lastRenderedPageBreak/>
        <w:t xml:space="preserve">consist of </w:t>
      </w:r>
      <w:r w:rsidR="007519AB">
        <w:rPr>
          <w:rFonts w:ascii="Georgia Pro" w:hAnsi="Georgia Pro"/>
          <w:sz w:val="22"/>
          <w:szCs w:val="22"/>
        </w:rPr>
        <w:t>seven</w:t>
      </w:r>
      <w:r w:rsidRPr="001F040F">
        <w:rPr>
          <w:rFonts w:ascii="Georgia Pro" w:hAnsi="Georgia Pro"/>
          <w:sz w:val="22"/>
          <w:szCs w:val="22"/>
        </w:rPr>
        <w:t xml:space="preserve"> voting members. The Committee's voting membership shall have a majority of faculty.</w:t>
      </w:r>
    </w:p>
    <w:p w14:paraId="295823F6" w14:textId="4DE93F08" w:rsidR="00C2182E" w:rsidRPr="001F040F" w:rsidRDefault="00C2182E" w:rsidP="00090C48">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Budgetary Affairs. This committee shall act as a representative of the Council in offering to the IUPUI Chancellor and the Campus Administration its continuing advice and the Faculty perspectives on all aspects of the IUPUI budgetary policy and the allocation of the IUPUI financial resources, especially those proposed allocations and re-allocations of financial resources that have bearing on the</w:t>
      </w:r>
      <w:r w:rsidR="00FA3F80">
        <w:rPr>
          <w:rFonts w:ascii="Georgia Pro" w:hAnsi="Georgia Pro"/>
          <w:sz w:val="22"/>
          <w:szCs w:val="22"/>
        </w:rPr>
        <w:t xml:space="preserve"> overall</w:t>
      </w:r>
      <w:r w:rsidRPr="001F040F">
        <w:rPr>
          <w:rFonts w:ascii="Georgia Pro" w:hAnsi="Georgia Pro"/>
          <w:sz w:val="22"/>
          <w:szCs w:val="22"/>
        </w:rPr>
        <w:t xml:space="preserve"> economic well-being</w:t>
      </w:r>
      <w:r w:rsidR="000567F9">
        <w:rPr>
          <w:rFonts w:ascii="Georgia Pro" w:hAnsi="Georgia Pro"/>
          <w:sz w:val="22"/>
          <w:szCs w:val="22"/>
        </w:rPr>
        <w:t>, equity, and fairness for</w:t>
      </w:r>
      <w:r w:rsidRPr="001F040F">
        <w:rPr>
          <w:rFonts w:ascii="Georgia Pro" w:hAnsi="Georgia Pro"/>
          <w:sz w:val="22"/>
          <w:szCs w:val="22"/>
        </w:rPr>
        <w:t xml:space="preserve"> the faculty and the academic programs</w:t>
      </w:r>
      <w:r w:rsidR="000567F9">
        <w:rPr>
          <w:rFonts w:ascii="Georgia Pro" w:hAnsi="Georgia Pro"/>
          <w:sz w:val="22"/>
          <w:szCs w:val="22"/>
        </w:rPr>
        <w:t>, and possible ramifications for the achievement of the campus mission</w:t>
      </w:r>
      <w:r w:rsidRPr="001F040F">
        <w:rPr>
          <w:rFonts w:ascii="Georgia Pro" w:hAnsi="Georgia Pro"/>
          <w:sz w:val="22"/>
          <w:szCs w:val="22"/>
        </w:rPr>
        <w:t xml:space="preserve">.  </w:t>
      </w:r>
    </w:p>
    <w:p w14:paraId="35685D6C" w14:textId="77777777" w:rsidR="00C2182E" w:rsidRPr="001F040F" w:rsidRDefault="00C2182E" w:rsidP="00090C48">
      <w:pPr>
        <w:pStyle w:val="NormalWeb"/>
        <w:spacing w:before="0" w:beforeAutospacing="0" w:after="0" w:afterAutospacing="0"/>
        <w:ind w:left="540" w:hanging="540"/>
        <w:rPr>
          <w:rFonts w:ascii="Georgia Pro" w:hAnsi="Georgia Pro"/>
          <w:sz w:val="22"/>
          <w:szCs w:val="22"/>
        </w:rPr>
      </w:pPr>
    </w:p>
    <w:p w14:paraId="7FD4D5E4" w14:textId="77777777" w:rsidR="00C2182E" w:rsidRPr="001F040F" w:rsidRDefault="00C2182E" w:rsidP="007519AB">
      <w:pPr>
        <w:pStyle w:val="NormalWeb"/>
        <w:spacing w:before="0" w:beforeAutospacing="0" w:after="0" w:afterAutospacing="0"/>
        <w:ind w:left="540"/>
        <w:rPr>
          <w:rFonts w:ascii="Georgia Pro" w:hAnsi="Georgia Pro"/>
          <w:sz w:val="22"/>
          <w:szCs w:val="22"/>
        </w:rPr>
      </w:pPr>
      <w:r w:rsidRPr="001F040F">
        <w:rPr>
          <w:rFonts w:ascii="Georgia Pro" w:hAnsi="Georgia Pro"/>
          <w:sz w:val="22"/>
          <w:szCs w:val="22"/>
        </w:rPr>
        <w:t xml:space="preserve">Among others, the committee's responsibilities shall include: </w:t>
      </w:r>
    </w:p>
    <w:p w14:paraId="231E8DFB" w14:textId="77777777" w:rsidR="00C2182E" w:rsidRPr="001F040F" w:rsidRDefault="00C2182E" w:rsidP="007519AB">
      <w:pPr>
        <w:pStyle w:val="NormalWeb"/>
        <w:numPr>
          <w:ilvl w:val="0"/>
          <w:numId w:val="6"/>
        </w:numPr>
        <w:tabs>
          <w:tab w:val="left" w:pos="1440"/>
        </w:tabs>
        <w:spacing w:before="0" w:beforeAutospacing="0" w:after="0" w:afterAutospacing="0"/>
        <w:ind w:left="900"/>
        <w:rPr>
          <w:rFonts w:ascii="Georgia Pro" w:hAnsi="Georgia Pro"/>
          <w:sz w:val="22"/>
          <w:szCs w:val="22"/>
        </w:rPr>
      </w:pPr>
      <w:r w:rsidRPr="001F040F">
        <w:rPr>
          <w:rFonts w:ascii="Georgia Pro" w:hAnsi="Georgia Pro"/>
          <w:sz w:val="22"/>
          <w:szCs w:val="22"/>
        </w:rPr>
        <w:t xml:space="preserve">Assessing the fiscal health of all academic and administrative support units, through its participation in the Campus Planning and Budgetary Hearings, and by other means including direct communication with faculty budgetary committees at the school or unit level. </w:t>
      </w:r>
    </w:p>
    <w:p w14:paraId="66399D4A" w14:textId="77777777" w:rsidR="00C2182E" w:rsidRPr="001F040F" w:rsidRDefault="00C2182E" w:rsidP="007519AB">
      <w:pPr>
        <w:pStyle w:val="NormalWeb"/>
        <w:numPr>
          <w:ilvl w:val="0"/>
          <w:numId w:val="6"/>
        </w:numPr>
        <w:tabs>
          <w:tab w:val="left" w:pos="1620"/>
        </w:tabs>
        <w:spacing w:before="0" w:beforeAutospacing="0" w:after="0" w:afterAutospacing="0"/>
        <w:ind w:left="900"/>
        <w:rPr>
          <w:rFonts w:ascii="Georgia Pro" w:hAnsi="Georgia Pro"/>
          <w:sz w:val="22"/>
          <w:szCs w:val="22"/>
        </w:rPr>
      </w:pPr>
      <w:r w:rsidRPr="001F040F">
        <w:rPr>
          <w:rFonts w:ascii="Georgia Pro" w:hAnsi="Georgia Pro"/>
          <w:sz w:val="22"/>
          <w:szCs w:val="22"/>
        </w:rPr>
        <w:t xml:space="preserve">Considering and reviewing the general academic priorities of IUPUI and the reflection of such needs in capital outlays and in the creation of budgets. </w:t>
      </w:r>
    </w:p>
    <w:p w14:paraId="4B54082F" w14:textId="77777777" w:rsidR="00C2182E" w:rsidRPr="001F040F" w:rsidRDefault="00C2182E" w:rsidP="007519AB">
      <w:pPr>
        <w:pStyle w:val="NormalWeb"/>
        <w:numPr>
          <w:ilvl w:val="0"/>
          <w:numId w:val="6"/>
        </w:numPr>
        <w:tabs>
          <w:tab w:val="left" w:pos="1620"/>
        </w:tabs>
        <w:spacing w:before="0" w:beforeAutospacing="0" w:after="0" w:afterAutospacing="0"/>
        <w:ind w:left="900"/>
        <w:rPr>
          <w:rFonts w:ascii="Georgia Pro" w:hAnsi="Georgia Pro"/>
          <w:sz w:val="22"/>
          <w:szCs w:val="22"/>
        </w:rPr>
      </w:pPr>
      <w:r w:rsidRPr="001F040F">
        <w:rPr>
          <w:rFonts w:ascii="Georgia Pro" w:hAnsi="Georgia Pro"/>
          <w:sz w:val="22"/>
          <w:szCs w:val="22"/>
        </w:rPr>
        <w:t xml:space="preserve">Considering the relative allocations of the Campus financial resources with respect to new programs and the implications to existing programs. </w:t>
      </w:r>
    </w:p>
    <w:p w14:paraId="71CAC6EB" w14:textId="77777777" w:rsidR="00C2182E" w:rsidRPr="001F040F" w:rsidRDefault="00C2182E" w:rsidP="007519AB">
      <w:pPr>
        <w:pStyle w:val="NormalWeb"/>
        <w:numPr>
          <w:ilvl w:val="0"/>
          <w:numId w:val="6"/>
        </w:numPr>
        <w:tabs>
          <w:tab w:val="left" w:pos="1620"/>
        </w:tabs>
        <w:spacing w:before="0" w:beforeAutospacing="0" w:after="0" w:afterAutospacing="0"/>
        <w:ind w:left="900"/>
        <w:rPr>
          <w:rFonts w:ascii="Georgia Pro" w:hAnsi="Georgia Pro"/>
          <w:sz w:val="22"/>
          <w:szCs w:val="22"/>
        </w:rPr>
      </w:pPr>
      <w:r w:rsidRPr="001F040F">
        <w:rPr>
          <w:rFonts w:ascii="Georgia Pro" w:hAnsi="Georgia Pro"/>
          <w:sz w:val="22"/>
          <w:szCs w:val="22"/>
        </w:rPr>
        <w:t xml:space="preserve">Alerting the Council to all matters of budgetary importance internal or external to IUPUI. </w:t>
      </w:r>
    </w:p>
    <w:p w14:paraId="0B3E0907" w14:textId="77777777" w:rsidR="00C2182E" w:rsidRPr="001F040F" w:rsidRDefault="00C2182E" w:rsidP="007519AB">
      <w:pPr>
        <w:pStyle w:val="NormalWeb"/>
        <w:numPr>
          <w:ilvl w:val="0"/>
          <w:numId w:val="6"/>
        </w:numPr>
        <w:tabs>
          <w:tab w:val="left" w:pos="1440"/>
          <w:tab w:val="left" w:pos="1620"/>
        </w:tabs>
        <w:spacing w:before="0" w:beforeAutospacing="0" w:after="0" w:afterAutospacing="0"/>
        <w:ind w:left="900"/>
        <w:rPr>
          <w:rFonts w:ascii="Georgia Pro" w:hAnsi="Georgia Pro"/>
          <w:sz w:val="22"/>
          <w:szCs w:val="22"/>
        </w:rPr>
      </w:pPr>
      <w:r w:rsidRPr="001F040F">
        <w:rPr>
          <w:rFonts w:ascii="Georgia Pro" w:hAnsi="Georgia Pro"/>
          <w:sz w:val="22"/>
          <w:szCs w:val="22"/>
        </w:rPr>
        <w:t>Facilitating coordination and communication among school level budgetary affairs or equivalent committees.</w:t>
      </w:r>
    </w:p>
    <w:p w14:paraId="65ED1B7F" w14:textId="77777777" w:rsidR="00C2182E" w:rsidRPr="001F040F" w:rsidRDefault="00C2182E" w:rsidP="007519A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Campus Planning.</w:t>
      </w:r>
    </w:p>
    <w:p w14:paraId="5444BBB1" w14:textId="77777777" w:rsidR="00C2182E" w:rsidRPr="001F040F" w:rsidRDefault="00C2182E" w:rsidP="007519AB">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Composition. </w:t>
      </w:r>
      <w:r w:rsidR="00A55708" w:rsidRPr="001F040F">
        <w:rPr>
          <w:rFonts w:ascii="Georgia Pro" w:hAnsi="Georgia Pro"/>
          <w:sz w:val="22"/>
          <w:szCs w:val="22"/>
        </w:rPr>
        <w:t xml:space="preserve">This committee shall act as a representative of the Council in offering to the IUPUI Chancellor and the Campus Administration its continuing advice and the </w:t>
      </w:r>
      <w:proofErr w:type="gramStart"/>
      <w:r w:rsidR="00A55708" w:rsidRPr="001F040F">
        <w:rPr>
          <w:rFonts w:ascii="Georgia Pro" w:hAnsi="Georgia Pro"/>
          <w:sz w:val="22"/>
          <w:szCs w:val="22"/>
        </w:rPr>
        <w:t>Faculty</w:t>
      </w:r>
      <w:proofErr w:type="gramEnd"/>
      <w:r w:rsidR="00A55708" w:rsidRPr="001F040F">
        <w:rPr>
          <w:rFonts w:ascii="Georgia Pro" w:hAnsi="Georgia Pro"/>
          <w:sz w:val="22"/>
          <w:szCs w:val="22"/>
        </w:rPr>
        <w:t xml:space="preserve"> perspectives on academic and strategic planning.</w:t>
      </w:r>
    </w:p>
    <w:p w14:paraId="6BE145FF" w14:textId="5A759900" w:rsidR="00C2182E" w:rsidRPr="001F040F" w:rsidRDefault="00C2182E" w:rsidP="007519AB">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Duties. Broad faculty involvement in institutional planning is valued. The Committee is not itself the faculty planning </w:t>
      </w:r>
      <w:proofErr w:type="gramStart"/>
      <w:r w:rsidR="00520CDC" w:rsidRPr="001F040F">
        <w:rPr>
          <w:rFonts w:ascii="Georgia Pro" w:hAnsi="Georgia Pro"/>
          <w:sz w:val="22"/>
          <w:szCs w:val="22"/>
        </w:rPr>
        <w:t>body</w:t>
      </w:r>
      <w:r w:rsidR="00520CDC">
        <w:rPr>
          <w:rFonts w:ascii="Georgia Pro" w:hAnsi="Georgia Pro"/>
          <w:sz w:val="22"/>
          <w:szCs w:val="22"/>
        </w:rPr>
        <w:t>,</w:t>
      </w:r>
      <w:r w:rsidR="00520CDC" w:rsidRPr="001F040F">
        <w:rPr>
          <w:rFonts w:ascii="Georgia Pro" w:hAnsi="Georgia Pro"/>
          <w:sz w:val="22"/>
          <w:szCs w:val="22"/>
        </w:rPr>
        <w:t xml:space="preserve"> but</w:t>
      </w:r>
      <w:proofErr w:type="gramEnd"/>
      <w:r w:rsidRPr="001F040F">
        <w:rPr>
          <w:rFonts w:ascii="Georgia Pro" w:hAnsi="Georgia Pro"/>
          <w:sz w:val="22"/>
          <w:szCs w:val="22"/>
        </w:rPr>
        <w:t xml:space="preserve"> works to facilitate involvement and communication between the Faculty Council, Executive Committee, Budgetary Affairs Committee, and committees and academic units concerning institutional planning and improvement at IUPUI</w:t>
      </w:r>
      <w:r w:rsidR="002C168D">
        <w:rPr>
          <w:rFonts w:ascii="Georgia Pro" w:hAnsi="Georgia Pro"/>
          <w:sz w:val="22"/>
          <w:szCs w:val="22"/>
        </w:rPr>
        <w:t xml:space="preserve"> that ensures an equitable outcome for all campus and community stakeholders</w:t>
      </w:r>
      <w:r w:rsidRPr="001F040F">
        <w:rPr>
          <w:rFonts w:ascii="Georgia Pro" w:hAnsi="Georgia Pro"/>
          <w:sz w:val="22"/>
          <w:szCs w:val="22"/>
        </w:rPr>
        <w:t xml:space="preserve">. This Committee shall be responsible for continued communication with the Administration, particularly the </w:t>
      </w:r>
      <w:r w:rsidR="007519AB">
        <w:rPr>
          <w:rFonts w:ascii="Georgia Pro" w:hAnsi="Georgia Pro"/>
          <w:sz w:val="22"/>
          <w:szCs w:val="22"/>
        </w:rPr>
        <w:t xml:space="preserve">Senior Advisor to the Chancellor </w:t>
      </w:r>
      <w:r w:rsidRPr="001F040F">
        <w:rPr>
          <w:rFonts w:ascii="Georgia Pro" w:hAnsi="Georgia Pro"/>
          <w:sz w:val="22"/>
          <w:szCs w:val="22"/>
        </w:rPr>
        <w:t>for Planning and Institutional Improvement.</w:t>
      </w:r>
    </w:p>
    <w:p w14:paraId="3C473987" w14:textId="77777777" w:rsidR="00C2182E" w:rsidRPr="001F040F" w:rsidRDefault="00C2182E" w:rsidP="007519A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Constitution and Bylaws. This committee shall periodically review the Constitution and Bylaws, draft revisions when necessary and provide, in conjunction with the Parliamentarian, interpretations of those documents when questions arise.</w:t>
      </w:r>
    </w:p>
    <w:p w14:paraId="30972D80" w14:textId="7B27E3AB" w:rsidR="007519AB" w:rsidRDefault="000567F9" w:rsidP="007519AB">
      <w:pPr>
        <w:pStyle w:val="NormalWeb"/>
        <w:spacing w:before="0" w:beforeAutospacing="0" w:after="0" w:afterAutospacing="0"/>
        <w:ind w:left="540" w:hanging="540"/>
        <w:rPr>
          <w:rFonts w:ascii="Georgia Pro" w:hAnsi="Georgia Pro"/>
          <w:bCs/>
          <w:sz w:val="22"/>
          <w:szCs w:val="22"/>
        </w:rPr>
      </w:pPr>
      <w:r>
        <w:rPr>
          <w:rFonts w:ascii="Georgia Pro" w:hAnsi="Georgia Pro"/>
          <w:bCs/>
          <w:sz w:val="22"/>
          <w:szCs w:val="22"/>
        </w:rPr>
        <w:t>6</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7519AB">
        <w:rPr>
          <w:rFonts w:ascii="Georgia Pro" w:hAnsi="Georgia Pro"/>
          <w:bCs/>
          <w:sz w:val="22"/>
          <w:szCs w:val="22"/>
        </w:rPr>
        <w:t xml:space="preserve">Diversity, Equity, and Inclusion. </w:t>
      </w:r>
    </w:p>
    <w:p w14:paraId="6E531291" w14:textId="76B1B396" w:rsidR="007519AB" w:rsidRDefault="007519AB" w:rsidP="007519AB">
      <w:pPr>
        <w:pStyle w:val="NormalWeb"/>
        <w:spacing w:before="0" w:beforeAutospacing="0" w:after="0" w:afterAutospacing="0"/>
        <w:ind w:left="900" w:hanging="360"/>
        <w:rPr>
          <w:rFonts w:ascii="Georgia Pro" w:hAnsi="Georgia Pro" w:cs="Calibri Light"/>
          <w:sz w:val="22"/>
          <w:szCs w:val="22"/>
        </w:rPr>
      </w:pPr>
      <w:r>
        <w:rPr>
          <w:rFonts w:ascii="Georgia Pro" w:hAnsi="Georgia Pro" w:cs="Calibri Light"/>
          <w:sz w:val="22"/>
          <w:szCs w:val="22"/>
        </w:rPr>
        <w:t>a</w:t>
      </w:r>
      <w:r w:rsidR="00DD22F9">
        <w:rPr>
          <w:rFonts w:ascii="Georgia Pro" w:hAnsi="Georgia Pro" w:cs="Calibri Light"/>
          <w:sz w:val="22"/>
          <w:szCs w:val="22"/>
        </w:rPr>
        <w:t>)</w:t>
      </w:r>
      <w:r>
        <w:rPr>
          <w:rFonts w:ascii="Georgia Pro" w:hAnsi="Georgia Pro" w:cs="Calibri Light"/>
          <w:sz w:val="22"/>
          <w:szCs w:val="22"/>
        </w:rPr>
        <w:tab/>
        <w:t>Composition. Voting members of this committee shall be comprised on one faculty representative from each academic unit, one staff representative, and two student representatives (one undergraduate and one graduate). The ex officio members shall include the Associate Vice Chancellor for Faculty Diversity and Inclusion and the Vice Chancellor for Diversity, Equity, and Inclusion.</w:t>
      </w:r>
    </w:p>
    <w:p w14:paraId="5C47549E" w14:textId="789CB7F9" w:rsidR="007519AB" w:rsidRDefault="00DD22F9" w:rsidP="007519AB">
      <w:pPr>
        <w:pStyle w:val="NormalWeb"/>
        <w:spacing w:before="0" w:beforeAutospacing="0" w:after="0" w:afterAutospacing="0"/>
        <w:ind w:left="900" w:hanging="360"/>
        <w:rPr>
          <w:rFonts w:ascii="Georgia Pro" w:hAnsi="Georgia Pro" w:cs="Calibri Light"/>
          <w:sz w:val="22"/>
          <w:szCs w:val="22"/>
        </w:rPr>
      </w:pPr>
      <w:r>
        <w:rPr>
          <w:rFonts w:ascii="Georgia Pro" w:hAnsi="Georgia Pro" w:cs="Calibri Light"/>
          <w:sz w:val="22"/>
          <w:szCs w:val="22"/>
        </w:rPr>
        <w:t>b)</w:t>
      </w:r>
      <w:r w:rsidR="007519AB">
        <w:rPr>
          <w:rFonts w:ascii="Georgia Pro" w:hAnsi="Georgia Pro" w:cs="Calibri Light"/>
          <w:sz w:val="22"/>
          <w:szCs w:val="22"/>
        </w:rPr>
        <w:tab/>
        <w:t xml:space="preserve">Duties. </w:t>
      </w:r>
      <w:r w:rsidR="007519AB" w:rsidRPr="007519AB">
        <w:rPr>
          <w:rFonts w:ascii="Georgia Pro" w:hAnsi="Georgia Pro" w:cs="Calibri Light"/>
          <w:sz w:val="22"/>
          <w:szCs w:val="22"/>
        </w:rPr>
        <w:t xml:space="preserve">This committee is to advise and make recommendations to the IFC and campus leadership on issues relative to promoting and ensuring diversity, equity, and inclusion. To accomplish this charge, the committee shall have, but will not be limited to, the following duties: </w:t>
      </w:r>
    </w:p>
    <w:p w14:paraId="299304F9" w14:textId="6528D07B"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t>1</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Promote the recruitment, hiring, retention, and advancement of diverse faculty and staff</w:t>
      </w:r>
      <w:r>
        <w:rPr>
          <w:rFonts w:ascii="Georgia Pro" w:hAnsi="Georgia Pro" w:cs="Calibri Light"/>
          <w:sz w:val="22"/>
          <w:szCs w:val="22"/>
        </w:rPr>
        <w:t>.</w:t>
      </w:r>
    </w:p>
    <w:p w14:paraId="57258692" w14:textId="5DA0469C"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lastRenderedPageBreak/>
        <w:t>2</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Advocate for increased recruitment, enrollment, retention, and graduation of students from diverse backgrounds and experiences</w:t>
      </w:r>
      <w:r>
        <w:rPr>
          <w:rFonts w:ascii="Georgia Pro" w:hAnsi="Georgia Pro" w:cs="Calibri Light"/>
          <w:sz w:val="22"/>
          <w:szCs w:val="22"/>
        </w:rPr>
        <w:t>.</w:t>
      </w:r>
    </w:p>
    <w:p w14:paraId="6EACDE79" w14:textId="6C612D9B"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t>3</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Disseminate information and successful practices related to diversity, equity, and inclusion in higher education</w:t>
      </w:r>
      <w:r>
        <w:rPr>
          <w:rFonts w:ascii="Georgia Pro" w:hAnsi="Georgia Pro" w:cs="Calibri Light"/>
          <w:sz w:val="22"/>
          <w:szCs w:val="22"/>
        </w:rPr>
        <w:t>.</w:t>
      </w:r>
    </w:p>
    <w:p w14:paraId="1836C5F7" w14:textId="41CF75E3"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t>4</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Ensure the availability of mentoring opportunities for diverse faculty</w:t>
      </w:r>
      <w:r>
        <w:rPr>
          <w:rFonts w:ascii="Georgia Pro" w:hAnsi="Georgia Pro" w:cs="Calibri Light"/>
          <w:sz w:val="22"/>
          <w:szCs w:val="22"/>
        </w:rPr>
        <w:t>.</w:t>
      </w:r>
    </w:p>
    <w:p w14:paraId="42252B67" w14:textId="0DFE400A"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t>5</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Review and make recommendations based on campus DEI plans and reports</w:t>
      </w:r>
      <w:r>
        <w:rPr>
          <w:rFonts w:ascii="Georgia Pro" w:hAnsi="Georgia Pro" w:cs="Calibri Light"/>
          <w:sz w:val="22"/>
          <w:szCs w:val="22"/>
        </w:rPr>
        <w:t>.</w:t>
      </w:r>
    </w:p>
    <w:p w14:paraId="010EEBEA" w14:textId="03DDB8B8"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t>6</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Provide guidance to academic and support units with their DEI plans upon request</w:t>
      </w:r>
      <w:r>
        <w:rPr>
          <w:rFonts w:ascii="Georgia Pro" w:hAnsi="Georgia Pro" w:cs="Calibri Light"/>
          <w:sz w:val="22"/>
          <w:szCs w:val="22"/>
        </w:rPr>
        <w:t>.</w:t>
      </w:r>
    </w:p>
    <w:p w14:paraId="3F450862" w14:textId="75599DF7" w:rsidR="007519AB" w:rsidRDefault="007519AB" w:rsidP="007519AB">
      <w:pPr>
        <w:pStyle w:val="NormalWeb"/>
        <w:spacing w:before="0" w:beforeAutospacing="0" w:after="0" w:afterAutospacing="0"/>
        <w:ind w:left="1260" w:hanging="360"/>
        <w:rPr>
          <w:rFonts w:ascii="Georgia Pro" w:hAnsi="Georgia Pro" w:cs="Calibri Light"/>
          <w:sz w:val="22"/>
          <w:szCs w:val="22"/>
        </w:rPr>
      </w:pPr>
      <w:r w:rsidRPr="007519AB">
        <w:rPr>
          <w:rFonts w:ascii="Georgia Pro" w:hAnsi="Georgia Pro" w:cs="Calibri Light"/>
          <w:sz w:val="22"/>
          <w:szCs w:val="22"/>
        </w:rPr>
        <w:t>7</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Provide a representative/liaison to meetings of the Chancellor’s Diversity Cabinet and the Vice Chancellor’s Diversity Group</w:t>
      </w:r>
      <w:r>
        <w:rPr>
          <w:rFonts w:ascii="Georgia Pro" w:hAnsi="Georgia Pro" w:cs="Calibri Light"/>
          <w:sz w:val="22"/>
          <w:szCs w:val="22"/>
        </w:rPr>
        <w:t>.</w:t>
      </w:r>
    </w:p>
    <w:p w14:paraId="6A7225C9" w14:textId="5897389F" w:rsidR="007519AB" w:rsidRDefault="007519AB" w:rsidP="007519AB">
      <w:pPr>
        <w:pStyle w:val="NormalWeb"/>
        <w:spacing w:before="0" w:beforeAutospacing="0" w:after="0" w:afterAutospacing="0"/>
        <w:ind w:left="1260" w:hanging="360"/>
        <w:rPr>
          <w:rFonts w:ascii="Georgia Pro" w:hAnsi="Georgia Pro"/>
          <w:bCs/>
          <w:sz w:val="22"/>
          <w:szCs w:val="22"/>
        </w:rPr>
      </w:pPr>
      <w:r w:rsidRPr="007519AB">
        <w:rPr>
          <w:rFonts w:ascii="Georgia Pro" w:hAnsi="Georgia Pro" w:cs="Calibri Light"/>
          <w:sz w:val="22"/>
          <w:szCs w:val="22"/>
        </w:rPr>
        <w:t>8</w:t>
      </w:r>
      <w:r w:rsidR="00DD22F9">
        <w:rPr>
          <w:rFonts w:ascii="Georgia Pro" w:hAnsi="Georgia Pro" w:cs="Calibri Light"/>
          <w:sz w:val="22"/>
          <w:szCs w:val="22"/>
        </w:rPr>
        <w:t>)</w:t>
      </w:r>
      <w:r>
        <w:rPr>
          <w:rFonts w:ascii="Georgia Pro" w:hAnsi="Georgia Pro" w:cs="Calibri Light"/>
          <w:sz w:val="22"/>
          <w:szCs w:val="22"/>
        </w:rPr>
        <w:tab/>
      </w:r>
      <w:r w:rsidRPr="007519AB">
        <w:rPr>
          <w:rFonts w:ascii="Georgia Pro" w:hAnsi="Georgia Pro" w:cs="Calibri Light"/>
          <w:sz w:val="22"/>
          <w:szCs w:val="22"/>
        </w:rPr>
        <w:t>Encourage campus development of DEI education and training opportunities for faculty, staff, and students.</w:t>
      </w:r>
    </w:p>
    <w:p w14:paraId="4FB5AE91" w14:textId="6DC2406F" w:rsidR="00C2182E" w:rsidRPr="001F040F" w:rsidRDefault="000567F9" w:rsidP="007519AB">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7</w:t>
      </w:r>
      <w:r w:rsidR="007519AB">
        <w:rPr>
          <w:rFonts w:ascii="Georgia Pro" w:hAnsi="Georgia Pro"/>
          <w:sz w:val="22"/>
          <w:szCs w:val="22"/>
        </w:rPr>
        <w:t>.</w:t>
      </w:r>
      <w:r w:rsidR="007519AB">
        <w:rPr>
          <w:rFonts w:ascii="Georgia Pro" w:hAnsi="Georgia Pro"/>
          <w:sz w:val="22"/>
          <w:szCs w:val="22"/>
        </w:rPr>
        <w:tab/>
      </w:r>
      <w:r w:rsidR="00C2182E" w:rsidRPr="001F040F">
        <w:rPr>
          <w:rFonts w:ascii="Georgia Pro" w:hAnsi="Georgia Pro"/>
          <w:sz w:val="22"/>
          <w:szCs w:val="22"/>
        </w:rPr>
        <w:t xml:space="preserve">Faculty Affairs. This committee shall advise the Council on </w:t>
      </w:r>
      <w:r w:rsidR="002C168D">
        <w:rPr>
          <w:rFonts w:ascii="Georgia Pro" w:hAnsi="Georgia Pro"/>
          <w:sz w:val="22"/>
          <w:szCs w:val="22"/>
        </w:rPr>
        <w:t xml:space="preserve">all </w:t>
      </w:r>
      <w:r w:rsidR="00C2182E" w:rsidRPr="001F040F">
        <w:rPr>
          <w:rFonts w:ascii="Georgia Pro" w:hAnsi="Georgia Pro"/>
          <w:sz w:val="22"/>
          <w:szCs w:val="22"/>
        </w:rPr>
        <w:t xml:space="preserve">matters </w:t>
      </w:r>
      <w:r w:rsidR="002C168D">
        <w:rPr>
          <w:rFonts w:ascii="Georgia Pro" w:hAnsi="Georgia Pro"/>
          <w:sz w:val="22"/>
          <w:szCs w:val="22"/>
        </w:rPr>
        <w:t xml:space="preserve">that pertain to the responsibilities, rights, privileges, opportunities, and welfare of the faculty, collectively and as individuals, </w:t>
      </w:r>
      <w:r w:rsidR="00C2182E" w:rsidRPr="001F040F">
        <w:rPr>
          <w:rFonts w:ascii="Georgia Pro" w:hAnsi="Georgia Pro"/>
          <w:sz w:val="22"/>
          <w:szCs w:val="22"/>
        </w:rPr>
        <w:t xml:space="preserve">including but not limited to, issues of </w:t>
      </w:r>
      <w:r w:rsidR="00E028B3">
        <w:rPr>
          <w:rFonts w:ascii="Georgia Pro" w:hAnsi="Georgia Pro"/>
          <w:sz w:val="22"/>
          <w:szCs w:val="22"/>
        </w:rPr>
        <w:t xml:space="preserve">equity, </w:t>
      </w:r>
      <w:r w:rsidR="00C2182E" w:rsidRPr="001F040F">
        <w:rPr>
          <w:rFonts w:ascii="Georgia Pro" w:hAnsi="Georgia Pro"/>
          <w:sz w:val="22"/>
          <w:szCs w:val="22"/>
        </w:rPr>
        <w:t>academic freedom, appointments, and tenure and promotion policies and procedures.</w:t>
      </w:r>
    </w:p>
    <w:p w14:paraId="1C9386ED" w14:textId="2EF4E68D" w:rsidR="006740EC" w:rsidRPr="001F040F" w:rsidRDefault="000567F9" w:rsidP="006740EC">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8</w:t>
      </w:r>
      <w:r w:rsidR="006740EC" w:rsidRPr="001F040F">
        <w:rPr>
          <w:rFonts w:ascii="Georgia Pro" w:hAnsi="Georgia Pro"/>
          <w:bCs/>
          <w:sz w:val="22"/>
          <w:szCs w:val="22"/>
        </w:rPr>
        <w:t xml:space="preserve">. </w:t>
      </w:r>
      <w:r w:rsidR="006740EC" w:rsidRPr="001F040F">
        <w:rPr>
          <w:rFonts w:ascii="Georgia Pro" w:hAnsi="Georgia Pro"/>
          <w:bCs/>
          <w:sz w:val="22"/>
          <w:szCs w:val="22"/>
        </w:rPr>
        <w:tab/>
      </w:r>
      <w:r w:rsidR="006740EC">
        <w:rPr>
          <w:rFonts w:ascii="Georgia Pro" w:hAnsi="Georgia Pro"/>
          <w:bCs/>
          <w:sz w:val="22"/>
          <w:szCs w:val="22"/>
        </w:rPr>
        <w:t>Faculty-</w:t>
      </w:r>
      <w:r w:rsidR="006740EC" w:rsidRPr="001F040F">
        <w:rPr>
          <w:rFonts w:ascii="Georgia Pro" w:hAnsi="Georgia Pro"/>
          <w:sz w:val="22"/>
          <w:szCs w:val="22"/>
        </w:rPr>
        <w:t xml:space="preserve">Staff Relations. This committee shall be responsible for setting up the two </w:t>
      </w:r>
      <w:proofErr w:type="gramStart"/>
      <w:r w:rsidR="006740EC" w:rsidRPr="001F040F">
        <w:rPr>
          <w:rFonts w:ascii="Georgia Pro" w:hAnsi="Georgia Pro"/>
          <w:sz w:val="22"/>
          <w:szCs w:val="22"/>
        </w:rPr>
        <w:t>Constitutionally-mandated</w:t>
      </w:r>
      <w:proofErr w:type="gramEnd"/>
      <w:r w:rsidR="006740EC" w:rsidRPr="001F040F">
        <w:rPr>
          <w:rFonts w:ascii="Georgia Pro" w:hAnsi="Georgia Pro"/>
          <w:sz w:val="22"/>
          <w:szCs w:val="22"/>
        </w:rPr>
        <w:t xml:space="preserve"> annual joint meetings in conjunction with the Staff Council's Faculty Relations Committee. This committee shall serve in conjunction with the Staff Council's Faculty Relations Committee as a clearinghouse for information of common interest</w:t>
      </w:r>
      <w:r w:rsidR="00E028B3">
        <w:rPr>
          <w:rFonts w:ascii="Georgia Pro" w:hAnsi="Georgia Pro"/>
          <w:sz w:val="22"/>
          <w:szCs w:val="22"/>
        </w:rPr>
        <w:t xml:space="preserve"> including, but not limited to, shared issues of equity, morale, health, safety, community, human resources, and compensation</w:t>
      </w:r>
      <w:r w:rsidR="006740EC" w:rsidRPr="001F040F">
        <w:rPr>
          <w:rFonts w:ascii="Georgia Pro" w:hAnsi="Georgia Pro"/>
          <w:sz w:val="22"/>
          <w:szCs w:val="22"/>
        </w:rPr>
        <w:t>. The Committee shall, when necessary, meet independently to formulate faculty positions on faculty-staff matters.</w:t>
      </w:r>
    </w:p>
    <w:p w14:paraId="07F6C413" w14:textId="5ECA12EA" w:rsidR="00C2182E" w:rsidRPr="001F040F" w:rsidRDefault="000567F9" w:rsidP="00DD22F9">
      <w:pPr>
        <w:pStyle w:val="NormalWeb"/>
        <w:spacing w:before="0" w:beforeAutospacing="0" w:after="0" w:afterAutospacing="0"/>
        <w:ind w:left="540" w:hanging="540"/>
        <w:rPr>
          <w:rFonts w:ascii="Georgia Pro" w:hAnsi="Georgia Pro"/>
          <w:bCs/>
          <w:sz w:val="22"/>
          <w:szCs w:val="22"/>
        </w:rPr>
      </w:pPr>
      <w:r>
        <w:rPr>
          <w:rFonts w:ascii="Georgia Pro" w:hAnsi="Georgia Pro"/>
          <w:bCs/>
          <w:sz w:val="22"/>
          <w:szCs w:val="22"/>
        </w:rPr>
        <w:t>9</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IUPUI Faculty </w:t>
      </w:r>
      <w:r w:rsidR="009C0F74" w:rsidRPr="001F040F">
        <w:rPr>
          <w:rFonts w:ascii="Georgia Pro" w:hAnsi="Georgia Pro"/>
          <w:sz w:val="22"/>
          <w:szCs w:val="22"/>
        </w:rPr>
        <w:t>Guide</w:t>
      </w:r>
      <w:r w:rsidR="00C2182E" w:rsidRPr="001F040F">
        <w:rPr>
          <w:rFonts w:ascii="Georgia Pro" w:hAnsi="Georgia Pro"/>
          <w:sz w:val="22"/>
          <w:szCs w:val="22"/>
        </w:rPr>
        <w:t>.</w:t>
      </w:r>
    </w:p>
    <w:p w14:paraId="20CCC6C0" w14:textId="77777777" w:rsidR="009C0F74"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009C0F74" w:rsidRPr="001F040F">
        <w:rPr>
          <w:rFonts w:ascii="Georgia Pro" w:hAnsi="Georgia Pro"/>
          <w:sz w:val="22"/>
          <w:szCs w:val="22"/>
        </w:rPr>
        <w:t>Composition. This committee shall include faculty members appointed by the Executive Committee and administrative members appointed by the IUPUI Chancellor as appropriate for review and production of the Faculty Guide.</w:t>
      </w:r>
    </w:p>
    <w:p w14:paraId="6AF16FEA" w14:textId="77777777" w:rsidR="009C0F74" w:rsidRPr="001F040F" w:rsidRDefault="009C0F74"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Duties. This committee shall be responsible for developing the IUPUI Faculty Guide as a supplement to the Indiana University Academic Policies. This committee then shall review the IU Policies and the IUPUI Faculty Guide annually and make recommendations concerning revisions to the Faculty Guide to the Faculty Council.</w:t>
      </w:r>
    </w:p>
    <w:p w14:paraId="4B5F5EBD" w14:textId="20ABB7EE" w:rsidR="00C2182E" w:rsidRPr="001F040F" w:rsidRDefault="007519AB" w:rsidP="007519AB">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1</w:t>
      </w:r>
      <w:r w:rsidR="000567F9">
        <w:rPr>
          <w:rFonts w:ascii="Georgia Pro" w:hAnsi="Georgia Pro"/>
          <w:bCs/>
          <w:sz w:val="22"/>
          <w:szCs w:val="22"/>
        </w:rPr>
        <w:t>0</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Fringe Benefits. This committee shall be responsible for reviewing needs unique to the IUPUI campus and recommending to the Council policies to deal with such </w:t>
      </w:r>
      <w:proofErr w:type="gramStart"/>
      <w:r w:rsidR="00C2182E" w:rsidRPr="001F040F">
        <w:rPr>
          <w:rFonts w:ascii="Georgia Pro" w:hAnsi="Georgia Pro"/>
          <w:sz w:val="22"/>
          <w:szCs w:val="22"/>
        </w:rPr>
        <w:t>needs, and</w:t>
      </w:r>
      <w:proofErr w:type="gramEnd"/>
      <w:r w:rsidR="00C2182E" w:rsidRPr="001F040F">
        <w:rPr>
          <w:rFonts w:ascii="Georgia Pro" w:hAnsi="Georgia Pro"/>
          <w:sz w:val="22"/>
          <w:szCs w:val="22"/>
        </w:rPr>
        <w:t xml:space="preserve"> shall participate in policy development and ongoing reviews of fringe benefits matters affecting </w:t>
      </w:r>
      <w:r w:rsidR="000567F9">
        <w:rPr>
          <w:rFonts w:ascii="Georgia Pro" w:hAnsi="Georgia Pro"/>
          <w:sz w:val="22"/>
          <w:szCs w:val="22"/>
        </w:rPr>
        <w:t xml:space="preserve">overall well-being, equity, </w:t>
      </w:r>
      <w:r w:rsidR="00FA3F80">
        <w:rPr>
          <w:rFonts w:ascii="Georgia Pro" w:hAnsi="Georgia Pro"/>
          <w:sz w:val="22"/>
          <w:szCs w:val="22"/>
        </w:rPr>
        <w:t xml:space="preserve">and </w:t>
      </w:r>
      <w:r w:rsidR="000567F9">
        <w:rPr>
          <w:rFonts w:ascii="Georgia Pro" w:hAnsi="Georgia Pro"/>
          <w:sz w:val="22"/>
          <w:szCs w:val="22"/>
        </w:rPr>
        <w:t xml:space="preserve">fairness for faculty and staff and </w:t>
      </w:r>
      <w:r w:rsidR="00C2182E" w:rsidRPr="001F040F">
        <w:rPr>
          <w:rFonts w:ascii="Georgia Pro" w:hAnsi="Georgia Pro"/>
          <w:sz w:val="22"/>
          <w:szCs w:val="22"/>
        </w:rPr>
        <w:t>the total Indiana University system.</w:t>
      </w:r>
    </w:p>
    <w:p w14:paraId="24C266E2" w14:textId="49CF90B4" w:rsidR="00C2182E" w:rsidRPr="001F040F" w:rsidRDefault="00C2182E" w:rsidP="007519AB">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0567F9">
        <w:rPr>
          <w:rFonts w:ascii="Georgia Pro" w:hAnsi="Georgia Pro"/>
          <w:bCs/>
          <w:sz w:val="22"/>
          <w:szCs w:val="22"/>
        </w:rPr>
        <w:t>1</w:t>
      </w:r>
      <w:r w:rsidRPr="001F040F">
        <w:rPr>
          <w:rFonts w:ascii="Georgia Pro" w:hAnsi="Georgia Pro"/>
          <w:bCs/>
          <w:sz w:val="22"/>
          <w:szCs w:val="22"/>
        </w:rPr>
        <w:t xml:space="preserve">. </w:t>
      </w:r>
      <w:r w:rsidRPr="001F040F">
        <w:rPr>
          <w:rFonts w:ascii="Georgia Pro" w:hAnsi="Georgia Pro"/>
          <w:bCs/>
          <w:sz w:val="22"/>
          <w:szCs w:val="22"/>
        </w:rPr>
        <w:tab/>
      </w:r>
      <w:r w:rsidRPr="001F040F">
        <w:rPr>
          <w:rFonts w:ascii="Georgia Pro" w:hAnsi="Georgia Pro"/>
          <w:sz w:val="22"/>
          <w:szCs w:val="22"/>
        </w:rPr>
        <w:t>Library Affairs. This committee shall review and advise the Council on policies and resources of the IUPUI University Library. It shall also consider issues that might affect the quality of the campus libraries. This committee may serve as a forum for the discussion of existing or proposed policies and for the critique of planning and budgetary proposals.  The Executive Committee of the IUPUI Faculty Council may appoint one or more students as non-voting members of the standing committee. The Executive Committee of the IUPUI Faculty Council shall make this appointment based on nominations submitted by the Undergraduate Student Government and Graduate Student Organization.</w:t>
      </w:r>
    </w:p>
    <w:p w14:paraId="338FB5ED" w14:textId="43DC45EF" w:rsidR="000567F9" w:rsidRPr="001F040F" w:rsidRDefault="00C2182E" w:rsidP="000567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0567F9">
        <w:rPr>
          <w:rFonts w:ascii="Georgia Pro" w:hAnsi="Georgia Pro"/>
          <w:bCs/>
          <w:sz w:val="22"/>
          <w:szCs w:val="22"/>
        </w:rPr>
        <w:t>2</w:t>
      </w:r>
      <w:r w:rsidRPr="001F040F">
        <w:rPr>
          <w:rFonts w:ascii="Georgia Pro" w:hAnsi="Georgia Pro"/>
          <w:bCs/>
          <w:sz w:val="22"/>
          <w:szCs w:val="22"/>
        </w:rPr>
        <w:t>.</w:t>
      </w:r>
      <w:r w:rsidRPr="001F040F">
        <w:rPr>
          <w:rFonts w:ascii="Georgia Pro" w:hAnsi="Georgia Pro"/>
          <w:sz w:val="22"/>
          <w:szCs w:val="22"/>
        </w:rPr>
        <w:t xml:space="preserve"> </w:t>
      </w:r>
      <w:r w:rsidRPr="001F040F">
        <w:rPr>
          <w:rFonts w:ascii="Georgia Pro" w:hAnsi="Georgia Pro"/>
          <w:sz w:val="22"/>
          <w:szCs w:val="22"/>
        </w:rPr>
        <w:tab/>
      </w:r>
      <w:r w:rsidR="000567F9">
        <w:rPr>
          <w:rFonts w:ascii="Georgia Pro" w:hAnsi="Georgia Pro"/>
          <w:bCs/>
          <w:sz w:val="22"/>
          <w:szCs w:val="22"/>
        </w:rPr>
        <w:t>Online</w:t>
      </w:r>
      <w:r w:rsidR="000567F9" w:rsidRPr="001F040F">
        <w:rPr>
          <w:rFonts w:ascii="Georgia Pro" w:hAnsi="Georgia Pro"/>
          <w:bCs/>
          <w:sz w:val="22"/>
          <w:szCs w:val="22"/>
        </w:rPr>
        <w:t xml:space="preserve"> Education. T</w:t>
      </w:r>
      <w:r w:rsidR="000567F9" w:rsidRPr="001F040F">
        <w:rPr>
          <w:rFonts w:ascii="Georgia Pro" w:hAnsi="Georgia Pro"/>
          <w:sz w:val="22"/>
          <w:szCs w:val="22"/>
        </w:rPr>
        <w:t xml:space="preserve">his committee represents the IUPUI Faculty Council and advises and acts as liaison with administration as well as faculty and other units concerned with </w:t>
      </w:r>
      <w:r w:rsidR="00961E6E">
        <w:rPr>
          <w:rFonts w:ascii="Georgia Pro" w:hAnsi="Georgia Pro"/>
          <w:sz w:val="22"/>
          <w:szCs w:val="22"/>
        </w:rPr>
        <w:t>online</w:t>
      </w:r>
      <w:r w:rsidR="000567F9" w:rsidRPr="001F040F">
        <w:rPr>
          <w:rFonts w:ascii="Georgia Pro" w:hAnsi="Georgia Pro"/>
          <w:sz w:val="22"/>
          <w:szCs w:val="22"/>
        </w:rPr>
        <w:t xml:space="preserve"> education. </w:t>
      </w:r>
      <w:r w:rsidR="000567F9">
        <w:rPr>
          <w:rFonts w:ascii="Georgia Pro" w:hAnsi="Georgia Pro"/>
          <w:sz w:val="22"/>
          <w:szCs w:val="22"/>
        </w:rPr>
        <w:t xml:space="preserve">It aims to improve and promote </w:t>
      </w:r>
      <w:r w:rsidR="0035048C">
        <w:rPr>
          <w:rFonts w:ascii="Georgia Pro" w:hAnsi="Georgia Pro"/>
          <w:sz w:val="22"/>
          <w:szCs w:val="22"/>
        </w:rPr>
        <w:t xml:space="preserve">online </w:t>
      </w:r>
      <w:r w:rsidR="000567F9">
        <w:rPr>
          <w:rFonts w:ascii="Georgia Pro" w:hAnsi="Georgia Pro"/>
          <w:sz w:val="22"/>
          <w:szCs w:val="22"/>
        </w:rPr>
        <w:t xml:space="preserve">education, making use of best practices and frameworks, and coordinating resources available with the </w:t>
      </w:r>
      <w:r w:rsidR="000567F9" w:rsidRPr="001F040F">
        <w:rPr>
          <w:rFonts w:ascii="Georgia Pro" w:hAnsi="Georgia Pro"/>
          <w:sz w:val="22"/>
          <w:szCs w:val="22"/>
        </w:rPr>
        <w:t>IUPUI Faculty Council Technology Committee, the Center for Teaching and Learning, UITS, the Office of Online Education, and individual schools.</w:t>
      </w:r>
      <w:r w:rsidR="000567F9">
        <w:rPr>
          <w:rFonts w:ascii="Georgia Pro" w:hAnsi="Georgia Pro"/>
          <w:sz w:val="22"/>
          <w:szCs w:val="22"/>
        </w:rPr>
        <w:t xml:space="preserve"> The committee supports faculty teaching online, provides </w:t>
      </w:r>
      <w:r w:rsidR="0035048C">
        <w:rPr>
          <w:rFonts w:ascii="Georgia Pro" w:hAnsi="Georgia Pro"/>
          <w:sz w:val="22"/>
          <w:szCs w:val="22"/>
        </w:rPr>
        <w:t>online</w:t>
      </w:r>
      <w:r w:rsidR="000567F9">
        <w:rPr>
          <w:rFonts w:ascii="Georgia Pro" w:hAnsi="Georgia Pro"/>
          <w:sz w:val="22"/>
          <w:szCs w:val="22"/>
        </w:rPr>
        <w:t xml:space="preserve"> education assessment guidelines, and assists in ensuring inclusive and accessible learning for all students. </w:t>
      </w:r>
    </w:p>
    <w:p w14:paraId="50F1A6FF" w14:textId="4FF3F6CF" w:rsidR="00C2182E" w:rsidRPr="001F040F" w:rsidRDefault="0035048C" w:rsidP="00DD22F9">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lastRenderedPageBreak/>
        <w:t>13.</w:t>
      </w:r>
      <w:r>
        <w:rPr>
          <w:rFonts w:ascii="Georgia Pro" w:hAnsi="Georgia Pro"/>
          <w:bCs/>
          <w:sz w:val="22"/>
          <w:szCs w:val="22"/>
        </w:rPr>
        <w:tab/>
      </w:r>
      <w:r w:rsidR="00C2182E" w:rsidRPr="001F040F">
        <w:rPr>
          <w:rFonts w:ascii="Georgia Pro" w:hAnsi="Georgia Pro"/>
          <w:bCs/>
          <w:sz w:val="22"/>
          <w:szCs w:val="22"/>
        </w:rPr>
        <w:t xml:space="preserve">Research Affairs. </w:t>
      </w:r>
      <w:r w:rsidR="00C2182E" w:rsidRPr="001F040F">
        <w:rPr>
          <w:rFonts w:ascii="Georgia Pro" w:hAnsi="Georgia Pro"/>
          <w:sz w:val="22"/>
          <w:szCs w:val="22"/>
        </w:rPr>
        <w:t xml:space="preserve">This Committee shall periodically review research policies and procedures, draft revisions when necessary, and provide interpretations about those policies and procedures when questions arise. The Committee shall include faculty members from a broad range of schools across campus reflecting both faculty and student research interests </w:t>
      </w:r>
      <w:r w:rsidR="00C2182E" w:rsidRPr="001F040F">
        <w:rPr>
          <w:rFonts w:ascii="Georgia Pro" w:hAnsi="Georgia Pro"/>
          <w:iCs/>
          <w:sz w:val="22"/>
          <w:szCs w:val="22"/>
        </w:rPr>
        <w:t>and artistic/scholarly activities</w:t>
      </w:r>
      <w:r w:rsidR="00C2182E" w:rsidRPr="001F040F">
        <w:rPr>
          <w:rFonts w:ascii="Georgia Pro" w:hAnsi="Georgia Pro"/>
          <w:sz w:val="22"/>
          <w:szCs w:val="22"/>
        </w:rPr>
        <w:t xml:space="preserve">. The Committee shall coordinate its activities with other relevant committees </w:t>
      </w:r>
      <w:r w:rsidR="00C2182E" w:rsidRPr="001F040F">
        <w:rPr>
          <w:rFonts w:ascii="Georgia Pro" w:hAnsi="Georgia Pro"/>
          <w:iCs/>
          <w:sz w:val="22"/>
          <w:szCs w:val="22"/>
        </w:rPr>
        <w:t>with a goal of improving the environment for research at IUPUI</w:t>
      </w:r>
      <w:r w:rsidR="00C2182E" w:rsidRPr="001F040F">
        <w:rPr>
          <w:rFonts w:ascii="Georgia Pro" w:hAnsi="Georgia Pro"/>
          <w:sz w:val="22"/>
          <w:szCs w:val="22"/>
        </w:rPr>
        <w:t xml:space="preserve">. </w:t>
      </w:r>
      <w:r w:rsidR="00E028B3">
        <w:rPr>
          <w:rFonts w:ascii="Georgia Pro" w:hAnsi="Georgia Pro"/>
          <w:sz w:val="22"/>
          <w:szCs w:val="22"/>
        </w:rPr>
        <w:t xml:space="preserve">The Committee shall support the goal of fostering diverse, equitable, inclusive, and just research endeavors by IUPUI faculty, staff, and students. </w:t>
      </w:r>
      <w:r w:rsidR="00C2182E" w:rsidRPr="001F040F">
        <w:rPr>
          <w:rFonts w:ascii="Georgia Pro" w:hAnsi="Georgia Pro"/>
          <w:sz w:val="22"/>
          <w:szCs w:val="22"/>
        </w:rPr>
        <w:t>The Committee shall be responsible for continued communication with the administration through the IUPUI Vice Chancellor for Research.</w:t>
      </w:r>
    </w:p>
    <w:p w14:paraId="5F020F40" w14:textId="5E0BD6C0"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7519AB">
        <w:rPr>
          <w:rFonts w:ascii="Georgia Pro" w:hAnsi="Georgia Pro"/>
          <w:bCs/>
          <w:sz w:val="22"/>
          <w:szCs w:val="22"/>
        </w:rPr>
        <w:t>4</w:t>
      </w:r>
      <w:r w:rsidRPr="001F040F">
        <w:rPr>
          <w:rFonts w:ascii="Georgia Pro" w:hAnsi="Georgia Pro"/>
          <w:bCs/>
          <w:sz w:val="22"/>
          <w:szCs w:val="22"/>
        </w:rPr>
        <w:t xml:space="preserve">. </w:t>
      </w:r>
      <w:r w:rsidRPr="001F040F">
        <w:rPr>
          <w:rFonts w:ascii="Georgia Pro" w:hAnsi="Georgia Pro"/>
          <w:bCs/>
          <w:sz w:val="22"/>
          <w:szCs w:val="22"/>
        </w:rPr>
        <w:tab/>
      </w:r>
      <w:r w:rsidRPr="001F040F">
        <w:rPr>
          <w:rFonts w:ascii="Georgia Pro" w:hAnsi="Georgia Pro"/>
          <w:sz w:val="22"/>
          <w:szCs w:val="22"/>
        </w:rPr>
        <w:t>Student Affairs. This committee shall review and make recommendations to the Council regarding matters involving student affairs. The committee shall provide advice and guidance to the Vice Chancellor for Student Life and to the Dean of Students in the areas of student administrative and campus life services. The committee shall maintain liaison with IUPUI student governing bodies. The committee membership shall include two full-time students: one enrolled as an undergraduate and one enrolled in either the Graduate School or one of the graduate professional programs. Appointments of student members will be made from nominations submitted to the Executive Committee of the IUPUI Faculty Council by the IUPUI Undergraduate Student Assembly and the Graduate Student Organization. Student members shall have the same responsibilities and privileges as the other members of the Student Affairs Committee.</w:t>
      </w:r>
    </w:p>
    <w:p w14:paraId="6D0FFD90" w14:textId="6AF87077"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7519AB">
        <w:rPr>
          <w:rFonts w:ascii="Georgia Pro" w:hAnsi="Georgia Pro"/>
          <w:bCs/>
          <w:sz w:val="22"/>
          <w:szCs w:val="22"/>
        </w:rPr>
        <w:t>5</w:t>
      </w:r>
      <w:r w:rsidRPr="001F040F">
        <w:rPr>
          <w:rFonts w:ascii="Georgia Pro" w:hAnsi="Georgia Pro"/>
          <w:bCs/>
          <w:sz w:val="22"/>
          <w:szCs w:val="22"/>
        </w:rPr>
        <w:t xml:space="preserve">. </w:t>
      </w:r>
      <w:r w:rsidRPr="001F040F">
        <w:rPr>
          <w:rFonts w:ascii="Georgia Pro" w:hAnsi="Georgia Pro"/>
          <w:bCs/>
          <w:sz w:val="22"/>
          <w:szCs w:val="22"/>
        </w:rPr>
        <w:tab/>
      </w:r>
      <w:r w:rsidRPr="001F040F">
        <w:rPr>
          <w:rFonts w:ascii="Georgia Pro" w:hAnsi="Georgia Pro"/>
          <w:sz w:val="22"/>
          <w:szCs w:val="22"/>
        </w:rPr>
        <w:t xml:space="preserve">Technology. This committee shall examine overall planning, use, and funding of technology at IUPUI; and advise and act as liaison with administration, as well as faculty and other technology committees including those which are university-wide (e.g., University Faculty Council, University Information Technology Services). </w:t>
      </w:r>
      <w:r w:rsidR="0035048C">
        <w:rPr>
          <w:rFonts w:ascii="Georgia Pro" w:hAnsi="Georgia Pro"/>
          <w:sz w:val="22"/>
          <w:szCs w:val="22"/>
        </w:rPr>
        <w:t xml:space="preserve">The committee shall strive to make recommendations supporting equity, inclusion, and the diversity of IUPUI’s faculty, staff, and students. </w:t>
      </w:r>
      <w:r w:rsidRPr="001F040F">
        <w:rPr>
          <w:rFonts w:ascii="Georgia Pro" w:hAnsi="Georgia Pro"/>
          <w:sz w:val="22"/>
          <w:szCs w:val="22"/>
        </w:rPr>
        <w:t>The Executive Committee of the IUPUI Faculty Council may appoint one or more students as non-voting members of the standing committee. The Executive Committee of the IUPUI Faculty Council shall make this appointment based on nominations submitted by the Undergraduate Student Government and Graduate Student Organization.</w:t>
      </w:r>
    </w:p>
    <w:p w14:paraId="197F6C0F" w14:textId="34179CB6"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7519AB">
        <w:rPr>
          <w:rFonts w:ascii="Georgia Pro" w:hAnsi="Georgia Pro"/>
          <w:bCs/>
          <w:sz w:val="22"/>
          <w:szCs w:val="22"/>
        </w:rPr>
        <w:t>6</w:t>
      </w:r>
      <w:r w:rsidRPr="001F040F">
        <w:rPr>
          <w:rFonts w:ascii="Georgia Pro" w:hAnsi="Georgia Pro"/>
          <w:bCs/>
          <w:sz w:val="22"/>
          <w:szCs w:val="22"/>
        </w:rPr>
        <w:t xml:space="preserve">. </w:t>
      </w:r>
      <w:r w:rsidRPr="001F040F">
        <w:rPr>
          <w:rFonts w:ascii="Georgia Pro" w:hAnsi="Georgia Pro"/>
          <w:bCs/>
          <w:sz w:val="22"/>
          <w:szCs w:val="22"/>
        </w:rPr>
        <w:tab/>
      </w:r>
      <w:r w:rsidRPr="001F040F">
        <w:rPr>
          <w:rFonts w:ascii="Georgia Pro" w:hAnsi="Georgia Pro"/>
          <w:sz w:val="22"/>
          <w:szCs w:val="22"/>
        </w:rPr>
        <w:t>Nominating.</w:t>
      </w:r>
    </w:p>
    <w:p w14:paraId="486140E8" w14:textId="582B0505"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Composition. This committee shall consist of seven members who are or were members of the Faculty Council serving staggered two</w:t>
      </w:r>
      <w:r w:rsidR="00DD22F9">
        <w:rPr>
          <w:rFonts w:ascii="Georgia Pro" w:hAnsi="Georgia Pro"/>
          <w:sz w:val="22"/>
          <w:szCs w:val="22"/>
        </w:rPr>
        <w:t>-</w:t>
      </w:r>
      <w:r w:rsidRPr="001F040F">
        <w:rPr>
          <w:rFonts w:ascii="Georgia Pro" w:hAnsi="Georgia Pro"/>
          <w:sz w:val="22"/>
          <w:szCs w:val="22"/>
        </w:rPr>
        <w:t>year terms. No more than two members of the committee shall be elected from the same academic unit.</w:t>
      </w:r>
    </w:p>
    <w:p w14:paraId="5603ECBB"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Election.</w:t>
      </w:r>
    </w:p>
    <w:p w14:paraId="732A1C9B" w14:textId="01D44D15" w:rsidR="008B0624" w:rsidRPr="001F040F" w:rsidRDefault="008B0624" w:rsidP="00DD22F9">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Members of the faculty shall be nominated by the Nominating Committee. The slate shall be announced to the Council at its April meeting.</w:t>
      </w:r>
    </w:p>
    <w:p w14:paraId="0D9E7EE5" w14:textId="489DD46D" w:rsidR="00C2182E" w:rsidRPr="001F040F" w:rsidRDefault="00C2182E" w:rsidP="00DD22F9">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Election of the members of the Nominating Committee shall be by vote of the Faculty Council at its May meeting. Those persons elected will commence their terms of committee service on July 1, following their election. The nominee receiving the highest number of votes in any year should chair the committee during the second year of his or her term.</w:t>
      </w:r>
    </w:p>
    <w:p w14:paraId="1476E1BF"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Duties. The Nominating Committee shall:</w:t>
      </w:r>
    </w:p>
    <w:p w14:paraId="2FBF2BF6" w14:textId="7F5828AB" w:rsidR="00C2182E" w:rsidRPr="001F040F" w:rsidRDefault="00C2182E" w:rsidP="00DD22F9">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solicit and receive from members of the </w:t>
      </w:r>
      <w:r w:rsidR="008B0624" w:rsidRPr="001F040F">
        <w:rPr>
          <w:rFonts w:ascii="Georgia Pro" w:hAnsi="Georgia Pro"/>
          <w:sz w:val="22"/>
          <w:szCs w:val="22"/>
        </w:rPr>
        <w:t>Voting F</w:t>
      </w:r>
      <w:r w:rsidRPr="001F040F">
        <w:rPr>
          <w:rFonts w:ascii="Georgia Pro" w:hAnsi="Georgia Pro"/>
          <w:sz w:val="22"/>
          <w:szCs w:val="22"/>
        </w:rPr>
        <w:t>aculty nominations for at-large representatives to the IUPUI Faculty Council (Bylaws Article II, Section B) and for members of the University Faculty Council (Bylaws Article II, Section D</w:t>
      </w:r>
      <w:proofErr w:type="gramStart"/>
      <w:r w:rsidRPr="001F040F">
        <w:rPr>
          <w:rFonts w:ascii="Georgia Pro" w:hAnsi="Georgia Pro"/>
          <w:sz w:val="22"/>
          <w:szCs w:val="22"/>
        </w:rPr>
        <w:t>);</w:t>
      </w:r>
      <w:proofErr w:type="gramEnd"/>
    </w:p>
    <w:p w14:paraId="54065275" w14:textId="741D228D" w:rsidR="00C2182E" w:rsidRPr="001F040F" w:rsidRDefault="00C2182E" w:rsidP="00DD22F9">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nominate members of the faculty and librarians for elections by the Faculty Council to the positions of:</w:t>
      </w:r>
    </w:p>
    <w:p w14:paraId="11964765" w14:textId="1331B0A5" w:rsidR="00C2182E" w:rsidRPr="001F040F" w:rsidRDefault="00C2182E" w:rsidP="00DD22F9">
      <w:pPr>
        <w:pStyle w:val="NormalWeb"/>
        <w:spacing w:before="0" w:beforeAutospacing="0" w:after="0" w:afterAutospacing="0"/>
        <w:ind w:left="162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President </w:t>
      </w:r>
      <w:r w:rsidR="006B29B1" w:rsidRPr="001F040F">
        <w:rPr>
          <w:rFonts w:ascii="Georgia Pro" w:hAnsi="Georgia Pro"/>
          <w:sz w:val="22"/>
          <w:szCs w:val="22"/>
        </w:rPr>
        <w:t xml:space="preserve">of the Faculty </w:t>
      </w:r>
      <w:r w:rsidRPr="001F040F">
        <w:rPr>
          <w:rFonts w:ascii="Georgia Pro" w:hAnsi="Georgia Pro"/>
          <w:sz w:val="22"/>
          <w:szCs w:val="22"/>
        </w:rPr>
        <w:t>and Vice</w:t>
      </w:r>
      <w:r w:rsidR="00CF0723" w:rsidRPr="001F040F">
        <w:rPr>
          <w:rFonts w:ascii="Georgia Pro" w:hAnsi="Georgia Pro"/>
          <w:sz w:val="22"/>
          <w:szCs w:val="22"/>
        </w:rPr>
        <w:t xml:space="preserve"> </w:t>
      </w:r>
      <w:r w:rsidRPr="001F040F">
        <w:rPr>
          <w:rFonts w:ascii="Georgia Pro" w:hAnsi="Georgia Pro"/>
          <w:sz w:val="22"/>
          <w:szCs w:val="22"/>
        </w:rPr>
        <w:t>President of the Faculty (Bylaws Article II, Section C)</w:t>
      </w:r>
    </w:p>
    <w:p w14:paraId="4D3DAEF4" w14:textId="74525672" w:rsidR="00C2182E" w:rsidRPr="001F040F" w:rsidRDefault="00C2182E" w:rsidP="00DD22F9">
      <w:pPr>
        <w:pStyle w:val="NormalWeb"/>
        <w:spacing w:before="0" w:beforeAutospacing="0" w:after="0" w:afterAutospacing="0"/>
        <w:ind w:left="1620" w:hanging="360"/>
        <w:rPr>
          <w:rFonts w:ascii="Georgia Pro" w:hAnsi="Georgia Pro"/>
          <w:sz w:val="22"/>
          <w:szCs w:val="22"/>
        </w:rPr>
      </w:pPr>
      <w:r w:rsidRPr="001F040F">
        <w:rPr>
          <w:rFonts w:ascii="Georgia Pro" w:hAnsi="Georgia Pro"/>
          <w:bCs/>
          <w:sz w:val="22"/>
          <w:szCs w:val="22"/>
        </w:rPr>
        <w:lastRenderedPageBreak/>
        <w:t xml:space="preserve">b) </w:t>
      </w:r>
      <w:r w:rsidRPr="001F040F">
        <w:rPr>
          <w:rFonts w:ascii="Georgia Pro" w:hAnsi="Georgia Pro"/>
          <w:bCs/>
          <w:sz w:val="22"/>
          <w:szCs w:val="22"/>
        </w:rPr>
        <w:tab/>
      </w:r>
      <w:r w:rsidRPr="001F040F">
        <w:rPr>
          <w:rFonts w:ascii="Georgia Pro" w:hAnsi="Georgia Pro"/>
          <w:sz w:val="22"/>
          <w:szCs w:val="22"/>
        </w:rPr>
        <w:t>membership on the Executive Committee (Bylaws Article II, Section E),</w:t>
      </w:r>
    </w:p>
    <w:p w14:paraId="526DA87F" w14:textId="15CB4F93" w:rsidR="00C2182E" w:rsidRPr="001F040F" w:rsidRDefault="00C2182E" w:rsidP="00DD22F9">
      <w:pPr>
        <w:pStyle w:val="NormalWeb"/>
        <w:spacing w:before="0" w:beforeAutospacing="0" w:after="0" w:afterAutospacing="0"/>
        <w:ind w:left="162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membership on the Nominating Committee (Bylaws Article III, Section B, Subsection </w:t>
      </w:r>
      <w:r w:rsidR="00462B81" w:rsidRPr="001F040F">
        <w:rPr>
          <w:rFonts w:ascii="Georgia Pro" w:hAnsi="Georgia Pro"/>
          <w:sz w:val="22"/>
          <w:szCs w:val="22"/>
        </w:rPr>
        <w:t>15</w:t>
      </w:r>
      <w:r w:rsidRPr="001F040F">
        <w:rPr>
          <w:rFonts w:ascii="Georgia Pro" w:hAnsi="Georgia Pro"/>
          <w:sz w:val="22"/>
          <w:szCs w:val="22"/>
        </w:rPr>
        <w:t xml:space="preserve">, Paragraph </w:t>
      </w:r>
      <w:r w:rsidR="00462B81" w:rsidRPr="001F040F">
        <w:rPr>
          <w:rFonts w:ascii="Georgia Pro" w:hAnsi="Georgia Pro"/>
          <w:sz w:val="22"/>
          <w:szCs w:val="22"/>
        </w:rPr>
        <w:t>b</w:t>
      </w:r>
      <w:r w:rsidRPr="001F040F">
        <w:rPr>
          <w:rFonts w:ascii="Georgia Pro" w:hAnsi="Georgia Pro"/>
          <w:sz w:val="22"/>
          <w:szCs w:val="22"/>
        </w:rPr>
        <w:t>, Subparagraph 2),</w:t>
      </w:r>
    </w:p>
    <w:p w14:paraId="53E5F284" w14:textId="33B86D21" w:rsidR="00C2182E" w:rsidRPr="001F040F" w:rsidRDefault="00C2182E" w:rsidP="00DD22F9">
      <w:pPr>
        <w:pStyle w:val="NormalWeb"/>
        <w:spacing w:before="0" w:beforeAutospacing="0" w:after="0" w:afterAutospacing="0"/>
        <w:ind w:left="162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at-large membership on the IUPUI Promotion and Tenure Committee (Bylaws Article III, Section C, Subsection 2, Paragraph b), and</w:t>
      </w:r>
    </w:p>
    <w:p w14:paraId="37959EC0" w14:textId="453F63B4" w:rsidR="00C2182E" w:rsidRPr="001F040F" w:rsidRDefault="00C2182E" w:rsidP="00DD22F9">
      <w:pPr>
        <w:pStyle w:val="NormalWeb"/>
        <w:spacing w:before="0" w:beforeAutospacing="0" w:after="0" w:afterAutospacing="0"/>
        <w:ind w:left="1620" w:hanging="360"/>
        <w:rPr>
          <w:rFonts w:ascii="Georgia Pro" w:hAnsi="Georgia Pro"/>
          <w:sz w:val="22"/>
          <w:szCs w:val="22"/>
        </w:rPr>
      </w:pPr>
      <w:r w:rsidRPr="001F040F">
        <w:rPr>
          <w:rFonts w:ascii="Georgia Pro" w:hAnsi="Georgia Pro"/>
          <w:bCs/>
          <w:sz w:val="22"/>
          <w:szCs w:val="22"/>
        </w:rPr>
        <w:t xml:space="preserve">e) </w:t>
      </w:r>
      <w:r w:rsidRPr="001F040F">
        <w:rPr>
          <w:rFonts w:ascii="Georgia Pro" w:hAnsi="Georgia Pro"/>
          <w:bCs/>
          <w:sz w:val="22"/>
          <w:szCs w:val="22"/>
        </w:rPr>
        <w:tab/>
      </w:r>
      <w:r w:rsidRPr="001F040F">
        <w:rPr>
          <w:rFonts w:ascii="Georgia Pro" w:hAnsi="Georgia Pro"/>
          <w:sz w:val="22"/>
          <w:szCs w:val="22"/>
        </w:rPr>
        <w:t>membership in the pool for appointment to Faculty Boards of Review (Bylaws Article IV, Section E, Subsection 2</w:t>
      </w:r>
      <w:proofErr w:type="gramStart"/>
      <w:r w:rsidRPr="001F040F">
        <w:rPr>
          <w:rFonts w:ascii="Georgia Pro" w:hAnsi="Georgia Pro"/>
          <w:sz w:val="22"/>
          <w:szCs w:val="22"/>
        </w:rPr>
        <w:t>);</w:t>
      </w:r>
      <w:proofErr w:type="gramEnd"/>
    </w:p>
    <w:p w14:paraId="697C3A3B" w14:textId="73BBAA24" w:rsidR="0035048C" w:rsidRDefault="00C2182E" w:rsidP="00DD22F9">
      <w:pPr>
        <w:pStyle w:val="NormalWeb"/>
        <w:spacing w:before="0" w:beforeAutospacing="0" w:after="0" w:afterAutospacing="0"/>
        <w:ind w:left="1260" w:hanging="360"/>
        <w:rPr>
          <w:rFonts w:ascii="Georgia Pro" w:hAnsi="Georgia Pro"/>
          <w:bCs/>
          <w:sz w:val="22"/>
          <w:szCs w:val="22"/>
        </w:rPr>
      </w:pPr>
      <w:r w:rsidRPr="001F040F">
        <w:rPr>
          <w:rFonts w:ascii="Georgia Pro" w:hAnsi="Georgia Pro"/>
          <w:bCs/>
          <w:sz w:val="22"/>
          <w:szCs w:val="22"/>
        </w:rPr>
        <w:t>3)</w:t>
      </w:r>
      <w:r w:rsidR="0035048C">
        <w:rPr>
          <w:rFonts w:ascii="Georgia Pro" w:hAnsi="Georgia Pro"/>
          <w:bCs/>
          <w:sz w:val="22"/>
          <w:szCs w:val="22"/>
        </w:rPr>
        <w:tab/>
        <w:t xml:space="preserve">ensure that nominations received for each election promote diversity, equity, and inclusion with regular assessment of </w:t>
      </w:r>
      <w:proofErr w:type="gramStart"/>
      <w:r w:rsidR="0035048C">
        <w:rPr>
          <w:rFonts w:ascii="Georgia Pro" w:hAnsi="Georgia Pro"/>
          <w:bCs/>
          <w:sz w:val="22"/>
          <w:szCs w:val="22"/>
        </w:rPr>
        <w:t>progress;</w:t>
      </w:r>
      <w:proofErr w:type="gramEnd"/>
      <w:r w:rsidRPr="001F040F">
        <w:rPr>
          <w:rFonts w:ascii="Georgia Pro" w:hAnsi="Georgia Pro"/>
          <w:bCs/>
          <w:sz w:val="22"/>
          <w:szCs w:val="22"/>
        </w:rPr>
        <w:t xml:space="preserve"> </w:t>
      </w:r>
      <w:r w:rsidRPr="001F040F">
        <w:rPr>
          <w:rFonts w:ascii="Georgia Pro" w:hAnsi="Georgia Pro"/>
          <w:bCs/>
          <w:sz w:val="22"/>
          <w:szCs w:val="22"/>
        </w:rPr>
        <w:tab/>
      </w:r>
    </w:p>
    <w:p w14:paraId="01F7FBB4" w14:textId="1A83DF0C" w:rsidR="00C2182E" w:rsidRPr="001F040F" w:rsidRDefault="0035048C" w:rsidP="00DD22F9">
      <w:pPr>
        <w:pStyle w:val="NormalWeb"/>
        <w:spacing w:before="0" w:beforeAutospacing="0" w:after="0" w:afterAutospacing="0"/>
        <w:ind w:left="1260" w:hanging="360"/>
        <w:rPr>
          <w:rFonts w:ascii="Georgia Pro" w:hAnsi="Georgia Pro"/>
          <w:sz w:val="22"/>
          <w:szCs w:val="22"/>
        </w:rPr>
      </w:pPr>
      <w:r>
        <w:rPr>
          <w:rFonts w:ascii="Georgia Pro" w:hAnsi="Georgia Pro"/>
          <w:sz w:val="22"/>
          <w:szCs w:val="22"/>
        </w:rPr>
        <w:t>4)</w:t>
      </w:r>
      <w:r>
        <w:rPr>
          <w:rFonts w:ascii="Georgia Pro" w:hAnsi="Georgia Pro"/>
          <w:sz w:val="22"/>
          <w:szCs w:val="22"/>
        </w:rPr>
        <w:tab/>
      </w:r>
      <w:r w:rsidR="00C2182E" w:rsidRPr="001F040F">
        <w:rPr>
          <w:rFonts w:ascii="Georgia Pro" w:hAnsi="Georgia Pro"/>
          <w:sz w:val="22"/>
          <w:szCs w:val="22"/>
        </w:rPr>
        <w:t>verify in every case that any nomination is made with the prior consent of the person(s) nominated; and</w:t>
      </w:r>
    </w:p>
    <w:p w14:paraId="217FD49A" w14:textId="25C58E6A" w:rsidR="00C2182E" w:rsidRPr="001F040F" w:rsidRDefault="0035048C" w:rsidP="00DD22F9">
      <w:pPr>
        <w:pStyle w:val="NormalWeb"/>
        <w:spacing w:before="0" w:beforeAutospacing="0" w:after="0" w:afterAutospacing="0"/>
        <w:ind w:left="1260" w:hanging="360"/>
        <w:rPr>
          <w:rFonts w:ascii="Georgia Pro" w:hAnsi="Georgia Pro"/>
          <w:sz w:val="22"/>
          <w:szCs w:val="22"/>
        </w:rPr>
      </w:pPr>
      <w:r>
        <w:rPr>
          <w:rFonts w:ascii="Georgia Pro" w:hAnsi="Georgia Pro"/>
          <w:bCs/>
          <w:sz w:val="22"/>
          <w:szCs w:val="22"/>
        </w:rPr>
        <w:t>5</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oversee the election of the at-large IUPUI representatives and the UFC representatives. The members of the </w:t>
      </w:r>
      <w:r w:rsidR="003F0FF5">
        <w:rPr>
          <w:rFonts w:ascii="Georgia Pro" w:hAnsi="Georgia Pro"/>
          <w:sz w:val="22"/>
          <w:szCs w:val="22"/>
        </w:rPr>
        <w:t>IUPUI Ombudsteam</w:t>
      </w:r>
      <w:r w:rsidR="00C2182E" w:rsidRPr="001F040F">
        <w:rPr>
          <w:rFonts w:ascii="Georgia Pro" w:hAnsi="Georgia Pro"/>
          <w:sz w:val="22"/>
          <w:szCs w:val="22"/>
        </w:rPr>
        <w:t xml:space="preserve"> shall be nominated by the Executive Committee for election by the Faculty Council at their </w:t>
      </w:r>
      <w:r w:rsidR="003F0FF5">
        <w:rPr>
          <w:rFonts w:ascii="Georgia Pro" w:hAnsi="Georgia Pro"/>
          <w:sz w:val="22"/>
          <w:szCs w:val="22"/>
        </w:rPr>
        <w:t>May</w:t>
      </w:r>
      <w:r w:rsidR="00C2182E" w:rsidRPr="001F040F">
        <w:rPr>
          <w:rFonts w:ascii="Georgia Pro" w:hAnsi="Georgia Pro"/>
          <w:sz w:val="22"/>
          <w:szCs w:val="22"/>
        </w:rPr>
        <w:t xml:space="preserve"> meeting (Bylaws Article IV, Section C, Subsections 1-2).</w:t>
      </w:r>
    </w:p>
    <w:p w14:paraId="207F0BCA" w14:textId="77777777" w:rsidR="009C0F74" w:rsidRPr="001F040F" w:rsidRDefault="009C0F74" w:rsidP="00C2182E">
      <w:pPr>
        <w:pStyle w:val="NormalWeb"/>
        <w:spacing w:before="0" w:beforeAutospacing="0" w:after="0" w:afterAutospacing="0"/>
        <w:ind w:left="1440" w:hanging="360"/>
        <w:rPr>
          <w:rFonts w:ascii="Georgia Pro" w:hAnsi="Georgia Pro"/>
          <w:sz w:val="22"/>
          <w:szCs w:val="22"/>
        </w:rPr>
      </w:pPr>
    </w:p>
    <w:p w14:paraId="44F40B91" w14:textId="50701B73" w:rsidR="00C2182E" w:rsidRPr="00DD22F9" w:rsidRDefault="00C2182E" w:rsidP="00C2182E">
      <w:pPr>
        <w:pStyle w:val="NormalWeb"/>
        <w:spacing w:before="0" w:beforeAutospacing="0" w:after="0" w:afterAutospacing="0"/>
        <w:rPr>
          <w:rFonts w:ascii="Georgia Pro" w:hAnsi="Georgia Pro"/>
        </w:rPr>
      </w:pPr>
      <w:r w:rsidRPr="00DD22F9">
        <w:rPr>
          <w:rFonts w:ascii="Georgia Pro" w:hAnsi="Georgia Pro"/>
          <w:b/>
          <w:bCs/>
        </w:rPr>
        <w:t>Section C. Promotion and Tenure Committee</w:t>
      </w:r>
    </w:p>
    <w:p w14:paraId="616C8294"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ADA5DDB" w14:textId="77777777"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Composition. The IUPUI Promotion and Tenure Committee shall consist of the following members:</w:t>
      </w:r>
    </w:p>
    <w:p w14:paraId="464F5839" w14:textId="4B1A460B"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one representative from each school with five or more full-time members</w:t>
      </w:r>
      <w:r w:rsidR="006B29B1" w:rsidRPr="001F040F">
        <w:rPr>
          <w:rFonts w:ascii="Georgia Pro" w:hAnsi="Georgia Pro"/>
          <w:sz w:val="22"/>
          <w:szCs w:val="22"/>
        </w:rPr>
        <w:t xml:space="preserve"> </w:t>
      </w:r>
      <w:r w:rsidRPr="001F040F">
        <w:rPr>
          <w:rFonts w:ascii="Georgia Pro" w:hAnsi="Georgia Pro"/>
          <w:sz w:val="22"/>
          <w:szCs w:val="22"/>
        </w:rPr>
        <w:t xml:space="preserve">who are based at IUPUI except from the School of Medicine which shall have two representatives, one each representing the basic science and the clinical </w:t>
      </w:r>
      <w:proofErr w:type="gramStart"/>
      <w:r w:rsidRPr="001F040F">
        <w:rPr>
          <w:rFonts w:ascii="Georgia Pro" w:hAnsi="Georgia Pro"/>
          <w:sz w:val="22"/>
          <w:szCs w:val="22"/>
        </w:rPr>
        <w:t>departments;</w:t>
      </w:r>
      <w:proofErr w:type="gramEnd"/>
    </w:p>
    <w:p w14:paraId="6CF86F5A"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one librarian representative who shall be elected by the IUPUI Library </w:t>
      </w:r>
      <w:proofErr w:type="gramStart"/>
      <w:r w:rsidRPr="001F040F">
        <w:rPr>
          <w:rFonts w:ascii="Georgia Pro" w:hAnsi="Georgia Pro"/>
          <w:sz w:val="22"/>
          <w:szCs w:val="22"/>
        </w:rPr>
        <w:t>Faculty;</w:t>
      </w:r>
      <w:proofErr w:type="gramEnd"/>
    </w:p>
    <w:p w14:paraId="11D4B813" w14:textId="7F0FBDCC"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006740EC">
        <w:rPr>
          <w:rFonts w:ascii="Georgia Pro" w:hAnsi="Georgia Pro"/>
          <w:sz w:val="22"/>
          <w:szCs w:val="22"/>
        </w:rPr>
        <w:t>six</w:t>
      </w:r>
      <w:r w:rsidRPr="001F040F">
        <w:rPr>
          <w:rFonts w:ascii="Georgia Pro" w:hAnsi="Georgia Pro"/>
          <w:sz w:val="22"/>
          <w:szCs w:val="22"/>
        </w:rPr>
        <w:t xml:space="preserve"> members elected at-large by the IUPUI Faculty Council; and</w:t>
      </w:r>
    </w:p>
    <w:p w14:paraId="28A6656E"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 xml:space="preserve">the </w:t>
      </w:r>
      <w:r w:rsidR="00D64844" w:rsidRPr="001F040F">
        <w:rPr>
          <w:rFonts w:ascii="Georgia Pro" w:hAnsi="Georgia Pro"/>
          <w:sz w:val="22"/>
          <w:szCs w:val="22"/>
        </w:rPr>
        <w:t>executive vice chancellor</w:t>
      </w:r>
      <w:r w:rsidRPr="001F040F">
        <w:rPr>
          <w:rFonts w:ascii="Georgia Pro" w:hAnsi="Georgia Pro"/>
          <w:sz w:val="22"/>
          <w:szCs w:val="22"/>
        </w:rPr>
        <w:t xml:space="preserve"> who shall serve as a member ex officio without vote.</w:t>
      </w:r>
    </w:p>
    <w:p w14:paraId="128DED1A"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p>
    <w:p w14:paraId="69CDC480" w14:textId="77777777" w:rsidR="00C2182E" w:rsidRPr="001F040F" w:rsidRDefault="00C2182E" w:rsidP="00DD22F9">
      <w:pPr>
        <w:pStyle w:val="NormalWeb"/>
        <w:spacing w:before="0" w:beforeAutospacing="0" w:after="0" w:afterAutospacing="0"/>
        <w:ind w:left="540"/>
        <w:rPr>
          <w:rFonts w:ascii="Georgia Pro" w:hAnsi="Georgia Pro"/>
          <w:sz w:val="22"/>
          <w:szCs w:val="22"/>
        </w:rPr>
      </w:pPr>
      <w:r w:rsidRPr="001F040F">
        <w:rPr>
          <w:rFonts w:ascii="Georgia Pro" w:hAnsi="Georgia Pro"/>
          <w:sz w:val="22"/>
          <w:szCs w:val="22"/>
        </w:rPr>
        <w:t>All members of the committee shall be tenured and to the extent practicable shall hold appointment at the rank of professor or librarian. No person with the authority and responsibility to sign an administrative document concerning the title, pay, or working conditions of a faculty member or librarian may serve on the Promotion and Tenure Committee. The Chair of the Committee shall be elected from and by the members of the Committee.</w:t>
      </w:r>
    </w:p>
    <w:p w14:paraId="15F85C56" w14:textId="77777777"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Election</w:t>
      </w:r>
    </w:p>
    <w:p w14:paraId="73FB100D"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School representatives shall be elected by the respective promotion and tenure committee of each school from among the school's eligible members in accord with procedures established by each school. The librarian representative shall be elected by the IUPUI Library Faculty in accord with procedures which that group shall establish. Elections shall be held in time for the representatives to be named prior to November 1. The head of the faculty governance of each school and of the IUPUI Library Faculty shall notify the </w:t>
      </w:r>
      <w:r w:rsidR="00D64844" w:rsidRPr="001F040F">
        <w:rPr>
          <w:rFonts w:ascii="Georgia Pro" w:hAnsi="Georgia Pro"/>
          <w:sz w:val="22"/>
          <w:szCs w:val="22"/>
        </w:rPr>
        <w:t xml:space="preserve">executive vice chancellor </w:t>
      </w:r>
      <w:r w:rsidRPr="001F040F">
        <w:rPr>
          <w:rFonts w:ascii="Georgia Pro" w:hAnsi="Georgia Pro"/>
          <w:sz w:val="22"/>
          <w:szCs w:val="22"/>
        </w:rPr>
        <w:t>of the name of the representative by November 1 of each academic year.</w:t>
      </w:r>
    </w:p>
    <w:p w14:paraId="01A3C780" w14:textId="41BE1D1F"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006740EC">
        <w:rPr>
          <w:rFonts w:ascii="Georgia Pro" w:hAnsi="Georgia Pro"/>
          <w:sz w:val="22"/>
          <w:szCs w:val="22"/>
        </w:rPr>
        <w:t>Six</w:t>
      </w:r>
      <w:r w:rsidRPr="001F040F">
        <w:rPr>
          <w:rFonts w:ascii="Georgia Pro" w:hAnsi="Georgia Pro"/>
          <w:sz w:val="22"/>
          <w:szCs w:val="22"/>
        </w:rPr>
        <w:t xml:space="preserve"> at-large members of the Promotion and Tenure Committee shall be nominated by the Nominating Committee. The slate shall be announced to the Council at its September meeting for election at the October meeting.</w:t>
      </w:r>
    </w:p>
    <w:p w14:paraId="032927E2" w14:textId="77777777"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Term of office. Term of office shall start December 1. Terms for school or librarian representatives may be up to three years and shall be determined by school or IUPUI Library Faculty procedures. The term for at-large representatives shall be three years. No elected member of the committee may serve more than six consecutive years. The chair will be elected annually.</w:t>
      </w:r>
    </w:p>
    <w:p w14:paraId="5CEBCD49" w14:textId="77777777"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Responsibilities. The IUPUI Promotion and Tenure Committee shall:</w:t>
      </w:r>
    </w:p>
    <w:p w14:paraId="5D2F5A18" w14:textId="2FB39694"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lastRenderedPageBreak/>
        <w:t xml:space="preserve">a) </w:t>
      </w:r>
      <w:r w:rsidRPr="001F040F">
        <w:rPr>
          <w:rFonts w:ascii="Georgia Pro" w:hAnsi="Georgia Pro"/>
          <w:bCs/>
          <w:sz w:val="22"/>
          <w:szCs w:val="22"/>
        </w:rPr>
        <w:tab/>
      </w:r>
      <w:r w:rsidRPr="001F040F">
        <w:rPr>
          <w:rFonts w:ascii="Georgia Pro" w:hAnsi="Georgia Pro"/>
          <w:sz w:val="22"/>
          <w:szCs w:val="22"/>
        </w:rPr>
        <w:t xml:space="preserve">monitor the promotion and tenure policies of the </w:t>
      </w:r>
      <w:r w:rsidR="00DD22F9">
        <w:rPr>
          <w:rFonts w:ascii="Georgia Pro" w:hAnsi="Georgia Pro"/>
          <w:sz w:val="22"/>
          <w:szCs w:val="22"/>
        </w:rPr>
        <w:t>u</w:t>
      </w:r>
      <w:r w:rsidRPr="001F040F">
        <w:rPr>
          <w:rFonts w:ascii="Georgia Pro" w:hAnsi="Georgia Pro"/>
          <w:sz w:val="22"/>
          <w:szCs w:val="22"/>
        </w:rPr>
        <w:t xml:space="preserve">niversity and recommend, as may be desirable from time to time, such modifications as the Faculty Council may seek </w:t>
      </w:r>
      <w:proofErr w:type="gramStart"/>
      <w:r w:rsidRPr="001F040F">
        <w:rPr>
          <w:rFonts w:ascii="Georgia Pro" w:hAnsi="Georgia Pro"/>
          <w:sz w:val="22"/>
          <w:szCs w:val="22"/>
        </w:rPr>
        <w:t>thereof;</w:t>
      </w:r>
      <w:proofErr w:type="gramEnd"/>
    </w:p>
    <w:p w14:paraId="7CA043E0"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recommend on the promotion and tenure of those candidates who are presented for consideration by the schools or libraries. Voting shall be by secret ballot, and the results recorded for each </w:t>
      </w:r>
      <w:proofErr w:type="gramStart"/>
      <w:r w:rsidRPr="001F040F">
        <w:rPr>
          <w:rFonts w:ascii="Georgia Pro" w:hAnsi="Georgia Pro"/>
          <w:sz w:val="22"/>
          <w:szCs w:val="22"/>
        </w:rPr>
        <w:t>candidate;</w:t>
      </w:r>
      <w:proofErr w:type="gramEnd"/>
    </w:p>
    <w:p w14:paraId="2B58DD90"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review, as needed or requested, methods to establish primary and unit promotion and tenure committees, and, when such methods are deemed to be deficient, recommend changes to the schools or </w:t>
      </w:r>
      <w:proofErr w:type="gramStart"/>
      <w:r w:rsidRPr="001F040F">
        <w:rPr>
          <w:rFonts w:ascii="Georgia Pro" w:hAnsi="Georgia Pro"/>
          <w:sz w:val="22"/>
          <w:szCs w:val="22"/>
        </w:rPr>
        <w:t>libraries;</w:t>
      </w:r>
      <w:proofErr w:type="gramEnd"/>
    </w:p>
    <w:p w14:paraId="0B38BA74"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 xml:space="preserve">review, as needed or requested, primary and unit level procedures for promotion and tenure and, when such procedures are deemed deficient, recommend changes to the schools or </w:t>
      </w:r>
      <w:proofErr w:type="gramStart"/>
      <w:r w:rsidRPr="001F040F">
        <w:rPr>
          <w:rFonts w:ascii="Georgia Pro" w:hAnsi="Georgia Pro"/>
          <w:sz w:val="22"/>
          <w:szCs w:val="22"/>
        </w:rPr>
        <w:t>libraries;</w:t>
      </w:r>
      <w:proofErr w:type="gramEnd"/>
    </w:p>
    <w:p w14:paraId="1A559F27"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e) </w:t>
      </w:r>
      <w:r w:rsidRPr="001F040F">
        <w:rPr>
          <w:rFonts w:ascii="Georgia Pro" w:hAnsi="Georgia Pro"/>
          <w:bCs/>
          <w:sz w:val="22"/>
          <w:szCs w:val="22"/>
        </w:rPr>
        <w:tab/>
      </w:r>
      <w:r w:rsidRPr="001F040F">
        <w:rPr>
          <w:rFonts w:ascii="Georgia Pro" w:hAnsi="Georgia Pro"/>
          <w:sz w:val="22"/>
          <w:szCs w:val="22"/>
        </w:rPr>
        <w:t xml:space="preserve">review, as needed or requested, documents which specify standards that are used at the primary, unit, and campus levels to evaluate whether candidates meet the criteria for tenure and promotion and, when such documents are deemed deficient, recommend changes to the schools, libraries, or </w:t>
      </w:r>
      <w:proofErr w:type="gramStart"/>
      <w:r w:rsidRPr="001F040F">
        <w:rPr>
          <w:rFonts w:ascii="Georgia Pro" w:hAnsi="Georgia Pro"/>
          <w:sz w:val="22"/>
          <w:szCs w:val="22"/>
        </w:rPr>
        <w:t>campus;</w:t>
      </w:r>
      <w:proofErr w:type="gramEnd"/>
    </w:p>
    <w:p w14:paraId="61C758AF" w14:textId="6C54D1C2"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f) </w:t>
      </w:r>
      <w:r w:rsidRPr="001F040F">
        <w:rPr>
          <w:rFonts w:ascii="Georgia Pro" w:hAnsi="Georgia Pro"/>
          <w:bCs/>
          <w:sz w:val="22"/>
          <w:szCs w:val="22"/>
        </w:rPr>
        <w:tab/>
      </w:r>
      <w:r w:rsidRPr="001F040F">
        <w:rPr>
          <w:rFonts w:ascii="Georgia Pro" w:hAnsi="Georgia Pro"/>
          <w:sz w:val="22"/>
          <w:szCs w:val="22"/>
        </w:rPr>
        <w:t xml:space="preserve">establish such internal committee procedures as may be necessary to assist the committee and the </w:t>
      </w:r>
      <w:r w:rsidR="00DD22F9">
        <w:rPr>
          <w:rFonts w:ascii="Georgia Pro" w:hAnsi="Georgia Pro"/>
          <w:sz w:val="22"/>
          <w:szCs w:val="22"/>
        </w:rPr>
        <w:t>Executive Vice Chancellor and Chief Academic Officer</w:t>
      </w:r>
      <w:r w:rsidRPr="001F040F">
        <w:rPr>
          <w:rFonts w:ascii="Georgia Pro" w:hAnsi="Georgia Pro"/>
          <w:sz w:val="22"/>
          <w:szCs w:val="22"/>
        </w:rPr>
        <w:t xml:space="preserve"> in providing for reviews of candidates for promotion and tenure; and,</w:t>
      </w:r>
    </w:p>
    <w:p w14:paraId="37A21049" w14:textId="77777777" w:rsidR="00C2182E" w:rsidRPr="001F040F" w:rsidRDefault="00C2182E" w:rsidP="00DD22F9">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g) </w:t>
      </w:r>
      <w:r w:rsidRPr="001F040F">
        <w:rPr>
          <w:rFonts w:ascii="Georgia Pro" w:hAnsi="Georgia Pro"/>
          <w:bCs/>
          <w:sz w:val="22"/>
          <w:szCs w:val="22"/>
        </w:rPr>
        <w:tab/>
      </w:r>
      <w:r w:rsidRPr="001F040F">
        <w:rPr>
          <w:rFonts w:ascii="Georgia Pro" w:hAnsi="Georgia Pro"/>
          <w:sz w:val="22"/>
          <w:szCs w:val="22"/>
        </w:rPr>
        <w:t>receive requests from any faculty member or librarian, and, if appropriate, investigate and evaluate the promotion and tenure process of any department or unit, and make a written report to the faculty member or librarian making the request and to the department chairperson or the chief administrative officer of the unit.</w:t>
      </w:r>
    </w:p>
    <w:p w14:paraId="5F578AC6" w14:textId="43242B35" w:rsidR="00C2182E" w:rsidRPr="001F040F" w:rsidRDefault="00C2182E" w:rsidP="00DD22F9">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The </w:t>
      </w:r>
      <w:r w:rsidR="00DD22F9">
        <w:rPr>
          <w:rFonts w:ascii="Georgia Pro" w:hAnsi="Georgia Pro"/>
          <w:sz w:val="22"/>
          <w:szCs w:val="22"/>
        </w:rPr>
        <w:t>E</w:t>
      </w:r>
      <w:r w:rsidR="00D64844" w:rsidRPr="001F040F">
        <w:rPr>
          <w:rFonts w:ascii="Georgia Pro" w:hAnsi="Georgia Pro"/>
          <w:sz w:val="22"/>
          <w:szCs w:val="22"/>
        </w:rPr>
        <w:t xml:space="preserve">xecutive </w:t>
      </w:r>
      <w:r w:rsidR="00DD22F9">
        <w:rPr>
          <w:rFonts w:ascii="Georgia Pro" w:hAnsi="Georgia Pro"/>
          <w:sz w:val="22"/>
          <w:szCs w:val="22"/>
        </w:rPr>
        <w:t>V</w:t>
      </w:r>
      <w:r w:rsidR="00D64844" w:rsidRPr="001F040F">
        <w:rPr>
          <w:rFonts w:ascii="Georgia Pro" w:hAnsi="Georgia Pro"/>
          <w:sz w:val="22"/>
          <w:szCs w:val="22"/>
        </w:rPr>
        <w:t xml:space="preserve">ice </w:t>
      </w:r>
      <w:r w:rsidR="00DD22F9">
        <w:rPr>
          <w:rFonts w:ascii="Georgia Pro" w:hAnsi="Georgia Pro"/>
          <w:sz w:val="22"/>
          <w:szCs w:val="22"/>
        </w:rPr>
        <w:t>C</w:t>
      </w:r>
      <w:r w:rsidR="00D64844" w:rsidRPr="001F040F">
        <w:rPr>
          <w:rFonts w:ascii="Georgia Pro" w:hAnsi="Georgia Pro"/>
          <w:sz w:val="22"/>
          <w:szCs w:val="22"/>
        </w:rPr>
        <w:t>hancellor</w:t>
      </w:r>
      <w:r w:rsidRPr="001F040F">
        <w:rPr>
          <w:rFonts w:ascii="Georgia Pro" w:hAnsi="Georgia Pro"/>
          <w:sz w:val="22"/>
          <w:szCs w:val="22"/>
        </w:rPr>
        <w:t xml:space="preserve"> shall provide the administrative support necessary for the operation of the committee.</w:t>
      </w:r>
    </w:p>
    <w:p w14:paraId="1F9A8868" w14:textId="77777777" w:rsidR="00DD22F9" w:rsidRPr="007B3D96" w:rsidRDefault="00DD22F9" w:rsidP="00DD22F9">
      <w:pPr>
        <w:rPr>
          <w:rFonts w:ascii="Georgia Pro" w:hAnsi="Georgia Pro"/>
          <w:b/>
          <w:bCs/>
          <w:sz w:val="22"/>
          <w:szCs w:val="22"/>
        </w:rPr>
      </w:pPr>
    </w:p>
    <w:p w14:paraId="7F4DF538" w14:textId="08076AD8" w:rsidR="00C2182E" w:rsidRPr="007B3D96" w:rsidRDefault="003C50E9" w:rsidP="007B3D96">
      <w:pPr>
        <w:rPr>
          <w:rFonts w:ascii="Georgia Pro" w:hAnsi="Georgia Pro"/>
        </w:rPr>
      </w:pPr>
      <w:r w:rsidRPr="007B3D96">
        <w:rPr>
          <w:rFonts w:ascii="Georgia Pro" w:hAnsi="Georgia Pro"/>
          <w:b/>
          <w:bCs/>
        </w:rPr>
        <w:t>Section D</w:t>
      </w:r>
      <w:r w:rsidR="00C2182E" w:rsidRPr="007B3D96">
        <w:rPr>
          <w:rFonts w:ascii="Georgia Pro" w:hAnsi="Georgia Pro"/>
          <w:b/>
          <w:bCs/>
        </w:rPr>
        <w:t>. Reports</w:t>
      </w:r>
    </w:p>
    <w:p w14:paraId="6CC55B0E" w14:textId="77777777" w:rsidR="00C2182E" w:rsidRPr="001F040F" w:rsidRDefault="00C2182E" w:rsidP="00C2182E">
      <w:pPr>
        <w:rPr>
          <w:rFonts w:ascii="Georgia Pro" w:hAnsi="Georgia Pro"/>
          <w:sz w:val="22"/>
          <w:szCs w:val="22"/>
        </w:rPr>
      </w:pPr>
    </w:p>
    <w:p w14:paraId="6A430FB6" w14:textId="77777777" w:rsidR="00C2182E" w:rsidRPr="001F040F" w:rsidRDefault="00C2182E" w:rsidP="00C2182E">
      <w:pPr>
        <w:rPr>
          <w:rFonts w:ascii="Georgia Pro" w:hAnsi="Georgia Pro"/>
          <w:sz w:val="22"/>
          <w:szCs w:val="22"/>
        </w:rPr>
      </w:pPr>
      <w:r w:rsidRPr="001F040F">
        <w:rPr>
          <w:rFonts w:ascii="Georgia Pro" w:hAnsi="Georgia Pro"/>
          <w:sz w:val="22"/>
          <w:szCs w:val="22"/>
        </w:rPr>
        <w:t>Chairpersons shall supply the President of the Faculty the minutes of committee meetings on a continuing basis, and each committee shall make an annual report to the Council toward the close of the academic year.</w:t>
      </w:r>
    </w:p>
    <w:p w14:paraId="29BE9B0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04F04B6" w14:textId="77777777" w:rsidR="00C2182E" w:rsidRPr="007B3D96" w:rsidRDefault="00C2182E" w:rsidP="00C2182E">
      <w:pPr>
        <w:pStyle w:val="NormalWeb"/>
        <w:spacing w:before="0" w:beforeAutospacing="0" w:after="0" w:afterAutospacing="0"/>
        <w:rPr>
          <w:rFonts w:ascii="Georgia Pro" w:hAnsi="Georgia Pro"/>
          <w:sz w:val="28"/>
          <w:szCs w:val="28"/>
        </w:rPr>
      </w:pPr>
      <w:r w:rsidRPr="007B3D96">
        <w:rPr>
          <w:rFonts w:ascii="Georgia Pro" w:hAnsi="Georgia Pro"/>
          <w:b/>
          <w:bCs/>
          <w:sz w:val="28"/>
          <w:szCs w:val="28"/>
        </w:rPr>
        <w:t>BYLAW ARTICLE IV. FACULTY GRIEVANCES PROCEDURES</w:t>
      </w:r>
    </w:p>
    <w:p w14:paraId="42747C6E"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09D6584A" w14:textId="027AD5D4" w:rsidR="00C2182E" w:rsidRPr="007B3D96" w:rsidRDefault="00C2182E" w:rsidP="00C2182E">
      <w:pPr>
        <w:pStyle w:val="NormalWeb"/>
        <w:spacing w:before="0" w:beforeAutospacing="0" w:after="0" w:afterAutospacing="0"/>
        <w:rPr>
          <w:rFonts w:ascii="Georgia Pro" w:hAnsi="Georgia Pro"/>
        </w:rPr>
      </w:pPr>
      <w:r w:rsidRPr="007B3D96">
        <w:rPr>
          <w:rFonts w:ascii="Georgia Pro" w:hAnsi="Georgia Pro"/>
          <w:b/>
          <w:bCs/>
        </w:rPr>
        <w:t>Section A. Purpose</w:t>
      </w:r>
      <w:r w:rsidR="00670534">
        <w:rPr>
          <w:rFonts w:ascii="Georgia Pro" w:hAnsi="Georgia Pro"/>
          <w:b/>
          <w:bCs/>
        </w:rPr>
        <w:t>: General</w:t>
      </w:r>
    </w:p>
    <w:p w14:paraId="7F05B791"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96027B8" w14:textId="5CE74FA0" w:rsidR="00C2182E" w:rsidRDefault="00C2182E" w:rsidP="00670534">
      <w:pPr>
        <w:pStyle w:val="NormalWeb"/>
        <w:numPr>
          <w:ilvl w:val="0"/>
          <w:numId w:val="16"/>
        </w:numPr>
        <w:spacing w:before="0" w:beforeAutospacing="0" w:after="0" w:afterAutospacing="0"/>
        <w:ind w:left="540"/>
        <w:rPr>
          <w:rFonts w:ascii="Georgia Pro" w:hAnsi="Georgia Pro"/>
          <w:sz w:val="22"/>
          <w:szCs w:val="22"/>
        </w:rPr>
      </w:pPr>
      <w:r w:rsidRPr="001F040F">
        <w:rPr>
          <w:rFonts w:ascii="Georgia Pro" w:hAnsi="Georgia Pro"/>
          <w:sz w:val="22"/>
          <w:szCs w:val="22"/>
        </w:rPr>
        <w:t xml:space="preserve">To further the aims of IUPUI in teaching/performance, research/scholarly activity/creative work/professional development, and professional/public service, the faculty has established grievance procedures. These grievance procedures serve the full-time tenured and tenure-track faculty and librarians, full-time clinical and scientist/scholar rank faculty, and full-time lecturers of the IUPUI campus, by providing peer evaluation with respect to administrative actions of dismissal, academic freedom, non-reappointment, tenure, promotion, salary adjustment, and the nature or conditions of work. </w:t>
      </w:r>
      <w:r w:rsidR="00670534">
        <w:rPr>
          <w:rFonts w:ascii="Georgia Pro" w:hAnsi="Georgia Pro"/>
          <w:sz w:val="22"/>
          <w:szCs w:val="22"/>
        </w:rPr>
        <w:t xml:space="preserve">Voluntary or involuntary separation from the university does not disqualify one’s eligibility to initiate or continue a grievance procedure, provided it is otherwise within the timeframe for doing so and the terms of any separation agreement. </w:t>
      </w:r>
      <w:r w:rsidRPr="001F040F">
        <w:rPr>
          <w:rFonts w:ascii="Georgia Pro" w:hAnsi="Georgia Pro"/>
          <w:sz w:val="22"/>
          <w:szCs w:val="22"/>
        </w:rPr>
        <w:t>Equity for the individual and the good of the university shall always be considered.</w:t>
      </w:r>
    </w:p>
    <w:p w14:paraId="6E981EED" w14:textId="27E871E3" w:rsidR="00670534" w:rsidRDefault="00670534" w:rsidP="00670534">
      <w:pPr>
        <w:pStyle w:val="NormalWeb"/>
        <w:spacing w:before="0" w:beforeAutospacing="0" w:after="0" w:afterAutospacing="0"/>
        <w:rPr>
          <w:rFonts w:ascii="Georgia Pro" w:hAnsi="Georgia Pro"/>
          <w:sz w:val="22"/>
          <w:szCs w:val="22"/>
        </w:rPr>
      </w:pPr>
    </w:p>
    <w:p w14:paraId="4B66C200" w14:textId="77777777" w:rsidR="00670534" w:rsidRDefault="00670534">
      <w:pPr>
        <w:spacing w:after="200" w:line="276" w:lineRule="auto"/>
        <w:rPr>
          <w:rFonts w:ascii="Georgia Pro" w:hAnsi="Georgia Pro"/>
          <w:b/>
          <w:bCs/>
        </w:rPr>
      </w:pPr>
      <w:r>
        <w:rPr>
          <w:rFonts w:ascii="Georgia Pro" w:hAnsi="Georgia Pro"/>
          <w:b/>
          <w:bCs/>
        </w:rPr>
        <w:br w:type="page"/>
      </w:r>
    </w:p>
    <w:p w14:paraId="3470639B" w14:textId="1B7DFD2F" w:rsidR="00670534" w:rsidRPr="007B3D96" w:rsidRDefault="00670534" w:rsidP="00670534">
      <w:pPr>
        <w:pStyle w:val="NormalWeb"/>
        <w:spacing w:before="0" w:beforeAutospacing="0" w:after="0" w:afterAutospacing="0"/>
        <w:rPr>
          <w:rFonts w:ascii="Georgia Pro" w:hAnsi="Georgia Pro"/>
        </w:rPr>
      </w:pPr>
      <w:r w:rsidRPr="007B3D96">
        <w:rPr>
          <w:rFonts w:ascii="Georgia Pro" w:hAnsi="Georgia Pro"/>
          <w:b/>
          <w:bCs/>
        </w:rPr>
        <w:lastRenderedPageBreak/>
        <w:t xml:space="preserve">Section </w:t>
      </w:r>
      <w:r>
        <w:rPr>
          <w:rFonts w:ascii="Georgia Pro" w:hAnsi="Georgia Pro"/>
          <w:b/>
          <w:bCs/>
        </w:rPr>
        <w:t>B</w:t>
      </w:r>
      <w:r w:rsidRPr="007B3D96">
        <w:rPr>
          <w:rFonts w:ascii="Georgia Pro" w:hAnsi="Georgia Pro"/>
          <w:b/>
          <w:bCs/>
        </w:rPr>
        <w:t>. Purpose</w:t>
      </w:r>
      <w:r>
        <w:rPr>
          <w:rFonts w:ascii="Georgia Pro" w:hAnsi="Georgia Pro"/>
          <w:b/>
          <w:bCs/>
        </w:rPr>
        <w:t>: Ombudsteam</w:t>
      </w:r>
    </w:p>
    <w:p w14:paraId="1B65EB62" w14:textId="77777777" w:rsidR="00670534" w:rsidRPr="001F040F" w:rsidRDefault="00670534" w:rsidP="00670534">
      <w:pPr>
        <w:pStyle w:val="NormalWeb"/>
        <w:spacing w:before="0" w:beforeAutospacing="0" w:after="0" w:afterAutospacing="0"/>
        <w:rPr>
          <w:rFonts w:ascii="Georgia Pro" w:hAnsi="Georgia Pro"/>
          <w:sz w:val="22"/>
          <w:szCs w:val="22"/>
        </w:rPr>
      </w:pPr>
    </w:p>
    <w:p w14:paraId="18E08301" w14:textId="256C36FD" w:rsidR="00C2182E" w:rsidRPr="001F040F" w:rsidRDefault="00670534" w:rsidP="007B3D96">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1</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The IUPUI </w:t>
      </w:r>
      <w:r w:rsidR="004B436C">
        <w:rPr>
          <w:rFonts w:ascii="Georgia Pro" w:hAnsi="Georgia Pro"/>
          <w:sz w:val="22"/>
          <w:szCs w:val="22"/>
        </w:rPr>
        <w:t>Ombudsteam</w:t>
      </w:r>
      <w:r w:rsidR="00C2182E" w:rsidRPr="001F040F">
        <w:rPr>
          <w:rFonts w:ascii="Georgia Pro" w:hAnsi="Georgia Pro"/>
          <w:sz w:val="22"/>
          <w:szCs w:val="22"/>
        </w:rPr>
        <w:t xml:space="preserve"> is an elected faculty group designed to be available </w:t>
      </w:r>
      <w:proofErr w:type="gramStart"/>
      <w:r w:rsidR="00C2182E" w:rsidRPr="001F040F">
        <w:rPr>
          <w:rFonts w:ascii="Georgia Pro" w:hAnsi="Georgia Pro"/>
          <w:sz w:val="22"/>
          <w:szCs w:val="22"/>
        </w:rPr>
        <w:t>early on in the</w:t>
      </w:r>
      <w:proofErr w:type="gramEnd"/>
      <w:r w:rsidR="00C2182E" w:rsidRPr="001F040F">
        <w:rPr>
          <w:rFonts w:ascii="Georgia Pro" w:hAnsi="Georgia Pro"/>
          <w:sz w:val="22"/>
          <w:szCs w:val="22"/>
        </w:rPr>
        <w:t xml:space="preserve"> course of </w:t>
      </w:r>
      <w:r w:rsidR="004B436C">
        <w:rPr>
          <w:rFonts w:ascii="Georgia Pro" w:hAnsi="Georgia Pro"/>
          <w:sz w:val="22"/>
          <w:szCs w:val="22"/>
        </w:rPr>
        <w:t xml:space="preserve">emerging concerns </w:t>
      </w:r>
      <w:r w:rsidR="00C2182E" w:rsidRPr="001F040F">
        <w:rPr>
          <w:rFonts w:ascii="Georgia Pro" w:hAnsi="Georgia Pro"/>
          <w:sz w:val="22"/>
          <w:szCs w:val="22"/>
        </w:rPr>
        <w:t>or potential grievances.</w:t>
      </w:r>
      <w:r w:rsidR="004B436C">
        <w:rPr>
          <w:rFonts w:ascii="Georgia Pro" w:hAnsi="Georgia Pro"/>
          <w:sz w:val="22"/>
          <w:szCs w:val="22"/>
        </w:rPr>
        <w:t xml:space="preserve"> It is further designed to provide designated places and persons for faculty to voice concerns and learn about options for channeling criticisms and addressing complaints so that faculty can be fully informed about possible actions and consequences before they </w:t>
      </w:r>
      <w:proofErr w:type="gramStart"/>
      <w:r w:rsidR="004B436C">
        <w:rPr>
          <w:rFonts w:ascii="Georgia Pro" w:hAnsi="Georgia Pro"/>
          <w:sz w:val="22"/>
          <w:szCs w:val="22"/>
        </w:rPr>
        <w:t>make a decision</w:t>
      </w:r>
      <w:proofErr w:type="gramEnd"/>
      <w:r w:rsidR="004B436C">
        <w:rPr>
          <w:rFonts w:ascii="Georgia Pro" w:hAnsi="Georgia Pro"/>
          <w:sz w:val="22"/>
          <w:szCs w:val="22"/>
        </w:rPr>
        <w:t xml:space="preserve"> as to what steps, if any, to take next. The IUPUI Ombudsteam serves all IUPUI faculty, including both full- and part-time faculty and librarians who may utilize these grievance procedures and other faculty and librarians who may wish to voice concerns but otherwise lack standing to file a formal grievance pursuant to these procedures.</w:t>
      </w:r>
    </w:p>
    <w:p w14:paraId="780E89F0" w14:textId="11F4AFD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The </w:t>
      </w:r>
      <w:r w:rsidR="00A22E83">
        <w:rPr>
          <w:rFonts w:ascii="Georgia Pro" w:hAnsi="Georgia Pro"/>
          <w:sz w:val="22"/>
          <w:szCs w:val="22"/>
        </w:rPr>
        <w:t xml:space="preserve">Ombudsteam </w:t>
      </w:r>
      <w:r w:rsidRPr="001F040F">
        <w:rPr>
          <w:rFonts w:ascii="Georgia Pro" w:hAnsi="Georgia Pro"/>
          <w:sz w:val="22"/>
          <w:szCs w:val="22"/>
        </w:rPr>
        <w:t>members are available to serve as impartial consultants for faculty/librarians and administrators who seek confidential informed advice from senior faculty colleagues.</w:t>
      </w:r>
    </w:p>
    <w:p w14:paraId="78158A56" w14:textId="438640EE" w:rsidR="00A22E83"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The </w:t>
      </w:r>
      <w:r w:rsidR="00A22E83">
        <w:rPr>
          <w:rFonts w:ascii="Georgia Pro" w:hAnsi="Georgia Pro"/>
          <w:sz w:val="22"/>
          <w:szCs w:val="22"/>
        </w:rPr>
        <w:t xml:space="preserve">Ombudsteam </w:t>
      </w:r>
      <w:r w:rsidRPr="001F040F">
        <w:rPr>
          <w:rFonts w:ascii="Georgia Pro" w:hAnsi="Georgia Pro"/>
          <w:sz w:val="22"/>
          <w:szCs w:val="22"/>
        </w:rPr>
        <w:t xml:space="preserve">members also are available to help resolve situations by </w:t>
      </w:r>
      <w:r w:rsidR="00A22E83">
        <w:rPr>
          <w:rFonts w:ascii="Georgia Pro" w:hAnsi="Georgia Pro"/>
          <w:sz w:val="22"/>
          <w:szCs w:val="22"/>
        </w:rPr>
        <w:t>the following means:</w:t>
      </w:r>
    </w:p>
    <w:p w14:paraId="60CEAE74" w14:textId="3EF6A69C" w:rsidR="00C2182E" w:rsidRDefault="00A22E83"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 xml:space="preserve">Identifying and evaluating options and possible solutions to respond to </w:t>
      </w:r>
      <w:proofErr w:type="gramStart"/>
      <w:r>
        <w:rPr>
          <w:rFonts w:ascii="Georgia Pro" w:hAnsi="Georgia Pro"/>
          <w:sz w:val="22"/>
          <w:szCs w:val="22"/>
        </w:rPr>
        <w:t>concerns</w:t>
      </w:r>
      <w:proofErr w:type="gramEnd"/>
    </w:p>
    <w:p w14:paraId="17628B96" w14:textId="4390EDAA" w:rsidR="00FD273E" w:rsidRDefault="00FD273E"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Providing coaching, shuttle diplomacy</w:t>
      </w:r>
      <w:r w:rsidR="00003B89">
        <w:rPr>
          <w:rFonts w:ascii="Georgia Pro" w:hAnsi="Georgia Pro"/>
          <w:sz w:val="22"/>
          <w:szCs w:val="22"/>
        </w:rPr>
        <w:t>,</w:t>
      </w:r>
      <w:r>
        <w:rPr>
          <w:rFonts w:ascii="Georgia Pro" w:hAnsi="Georgia Pro"/>
          <w:sz w:val="22"/>
          <w:szCs w:val="22"/>
        </w:rPr>
        <w:t xml:space="preserve"> or informal mediation</w:t>
      </w:r>
    </w:p>
    <w:p w14:paraId="30FE44A1" w14:textId="033A09A6" w:rsidR="00FD273E" w:rsidRDefault="00FD273E"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Making referrals to appropriate resources within and outside the university for additional support</w:t>
      </w:r>
    </w:p>
    <w:p w14:paraId="6490D1E3" w14:textId="55B059E5" w:rsidR="00FD273E" w:rsidRDefault="00FD273E"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 xml:space="preserve">With the faculty member or librarian’s consent and without serving as an advocate for the individual, </w:t>
      </w:r>
      <w:r w:rsidR="00670534">
        <w:rPr>
          <w:rFonts w:ascii="Georgia Pro" w:hAnsi="Georgia Pro"/>
          <w:sz w:val="22"/>
          <w:szCs w:val="22"/>
        </w:rPr>
        <w:t xml:space="preserve">connect </w:t>
      </w:r>
      <w:r>
        <w:rPr>
          <w:rFonts w:ascii="Georgia Pro" w:hAnsi="Georgia Pro"/>
          <w:sz w:val="22"/>
          <w:szCs w:val="22"/>
        </w:rPr>
        <w:t xml:space="preserve">concerns with relevant university administrators, offices, and </w:t>
      </w:r>
      <w:proofErr w:type="gramStart"/>
      <w:r>
        <w:rPr>
          <w:rFonts w:ascii="Georgia Pro" w:hAnsi="Georgia Pro"/>
          <w:sz w:val="22"/>
          <w:szCs w:val="22"/>
        </w:rPr>
        <w:t>representatives</w:t>
      </w:r>
      <w:proofErr w:type="gramEnd"/>
    </w:p>
    <w:p w14:paraId="0E27B805" w14:textId="784968FA" w:rsidR="00FD273E" w:rsidRDefault="00FD273E"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Advocating for fair, objective processes for addressing and resolving concerns and potential grievances</w:t>
      </w:r>
    </w:p>
    <w:p w14:paraId="334D2506" w14:textId="4B19B98C" w:rsidR="00FD273E" w:rsidRDefault="00FD273E"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Encouraging and facilitating discussions between the parties to the emerging concern or potential grievance</w:t>
      </w:r>
    </w:p>
    <w:p w14:paraId="34EFFBFD" w14:textId="69759323" w:rsidR="00FD273E" w:rsidRDefault="00FD273E" w:rsidP="00A22E83">
      <w:pPr>
        <w:pStyle w:val="NormalWeb"/>
        <w:numPr>
          <w:ilvl w:val="0"/>
          <w:numId w:val="15"/>
        </w:numPr>
        <w:spacing w:before="0" w:beforeAutospacing="0" w:after="0" w:afterAutospacing="0"/>
        <w:rPr>
          <w:rFonts w:ascii="Georgia Pro" w:hAnsi="Georgia Pro"/>
          <w:sz w:val="22"/>
          <w:szCs w:val="22"/>
        </w:rPr>
      </w:pPr>
      <w:r>
        <w:rPr>
          <w:rFonts w:ascii="Georgia Pro" w:hAnsi="Georgia Pro"/>
          <w:sz w:val="22"/>
          <w:szCs w:val="22"/>
        </w:rPr>
        <w:t>Other actions consistent with applicable university policy and law</w:t>
      </w:r>
    </w:p>
    <w:p w14:paraId="74077220" w14:textId="5E9A8399" w:rsidR="00C2182E"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At the conclusion of its work, the </w:t>
      </w:r>
      <w:r w:rsidR="00003B89">
        <w:rPr>
          <w:rFonts w:ascii="Georgia Pro" w:hAnsi="Georgia Pro"/>
          <w:sz w:val="22"/>
          <w:szCs w:val="22"/>
        </w:rPr>
        <w:t xml:space="preserve">Ombudsteam </w:t>
      </w:r>
      <w:r w:rsidRPr="001F040F">
        <w:rPr>
          <w:rFonts w:ascii="Georgia Pro" w:hAnsi="Georgia Pro"/>
          <w:sz w:val="22"/>
          <w:szCs w:val="22"/>
        </w:rPr>
        <w:t xml:space="preserve">shall not compile any report or file containing the specific information of any </w:t>
      </w:r>
      <w:r w:rsidR="007E7913">
        <w:rPr>
          <w:rFonts w:ascii="Georgia Pro" w:hAnsi="Georgia Pro"/>
          <w:sz w:val="22"/>
          <w:szCs w:val="22"/>
        </w:rPr>
        <w:t xml:space="preserve">concern or potential </w:t>
      </w:r>
      <w:r w:rsidRPr="001F040F">
        <w:rPr>
          <w:rFonts w:ascii="Georgia Pro" w:hAnsi="Georgia Pro"/>
          <w:sz w:val="22"/>
          <w:szCs w:val="22"/>
        </w:rPr>
        <w:t>grievance brought to it.</w:t>
      </w:r>
    </w:p>
    <w:p w14:paraId="68B77546" w14:textId="3F9A99E8" w:rsidR="00670534" w:rsidRDefault="00670534" w:rsidP="007B3D96">
      <w:pPr>
        <w:pStyle w:val="NormalWeb"/>
        <w:spacing w:before="0" w:beforeAutospacing="0" w:after="0" w:afterAutospacing="0"/>
        <w:ind w:left="900" w:hanging="360"/>
        <w:rPr>
          <w:rFonts w:ascii="Georgia Pro" w:hAnsi="Georgia Pro"/>
          <w:sz w:val="22"/>
          <w:szCs w:val="22"/>
        </w:rPr>
      </w:pPr>
      <w:r>
        <w:rPr>
          <w:rFonts w:ascii="Georgia Pro" w:hAnsi="Georgia Pro"/>
          <w:sz w:val="22"/>
          <w:szCs w:val="22"/>
        </w:rPr>
        <w:t>d)</w:t>
      </w:r>
      <w:r>
        <w:rPr>
          <w:rFonts w:ascii="Georgia Pro" w:hAnsi="Georgia Pro"/>
          <w:sz w:val="22"/>
          <w:szCs w:val="22"/>
        </w:rPr>
        <w:tab/>
        <w:t xml:space="preserve">No member of the Ombudsteam who is involved in any </w:t>
      </w:r>
      <w:proofErr w:type="gramStart"/>
      <w:r>
        <w:rPr>
          <w:rFonts w:ascii="Georgia Pro" w:hAnsi="Georgia Pro"/>
          <w:sz w:val="22"/>
          <w:szCs w:val="22"/>
        </w:rPr>
        <w:t>particular case</w:t>
      </w:r>
      <w:proofErr w:type="gramEnd"/>
      <w:r>
        <w:rPr>
          <w:rFonts w:ascii="Georgia Pro" w:hAnsi="Georgia Pro"/>
          <w:sz w:val="22"/>
          <w:szCs w:val="22"/>
        </w:rPr>
        <w:t xml:space="preserve"> may be part of any other formal activity regarding a particular faculty member’s situation, such as a conduct characterization committee, post-tenure review committee, or Board of Review. The Ombudsteam members do not act on behalf of faculty members who proceed with a formal grievance.</w:t>
      </w:r>
    </w:p>
    <w:p w14:paraId="290F29D5" w14:textId="45C48DF8" w:rsidR="00670534" w:rsidRDefault="00670534" w:rsidP="007B3D96">
      <w:pPr>
        <w:pStyle w:val="NormalWeb"/>
        <w:spacing w:before="0" w:beforeAutospacing="0" w:after="0" w:afterAutospacing="0"/>
        <w:ind w:left="900" w:hanging="360"/>
        <w:rPr>
          <w:rFonts w:ascii="Georgia Pro" w:hAnsi="Georgia Pro"/>
          <w:sz w:val="22"/>
          <w:szCs w:val="22"/>
        </w:rPr>
      </w:pPr>
    </w:p>
    <w:p w14:paraId="1682A44F" w14:textId="4474181E" w:rsidR="00670534" w:rsidRPr="007B3D96" w:rsidRDefault="00670534" w:rsidP="00670534">
      <w:pPr>
        <w:pStyle w:val="NormalWeb"/>
        <w:spacing w:before="0" w:beforeAutospacing="0" w:after="0" w:afterAutospacing="0"/>
        <w:rPr>
          <w:rFonts w:ascii="Georgia Pro" w:hAnsi="Georgia Pro"/>
        </w:rPr>
      </w:pPr>
      <w:r w:rsidRPr="007B3D96">
        <w:rPr>
          <w:rFonts w:ascii="Georgia Pro" w:hAnsi="Georgia Pro"/>
          <w:b/>
          <w:bCs/>
        </w:rPr>
        <w:t xml:space="preserve">Section </w:t>
      </w:r>
      <w:r>
        <w:rPr>
          <w:rFonts w:ascii="Georgia Pro" w:hAnsi="Georgia Pro"/>
          <w:b/>
          <w:bCs/>
        </w:rPr>
        <w:t>C</w:t>
      </w:r>
      <w:r w:rsidRPr="007B3D96">
        <w:rPr>
          <w:rFonts w:ascii="Georgia Pro" w:hAnsi="Georgia Pro"/>
          <w:b/>
          <w:bCs/>
        </w:rPr>
        <w:t>. Purpose</w:t>
      </w:r>
      <w:r>
        <w:rPr>
          <w:rFonts w:ascii="Georgia Pro" w:hAnsi="Georgia Pro"/>
          <w:b/>
          <w:bCs/>
        </w:rPr>
        <w:t>: Faculty Board of Review</w:t>
      </w:r>
    </w:p>
    <w:p w14:paraId="208748C6" w14:textId="77777777" w:rsidR="00670534" w:rsidRPr="001F040F" w:rsidRDefault="00670534" w:rsidP="007B3D96">
      <w:pPr>
        <w:pStyle w:val="NormalWeb"/>
        <w:spacing w:before="0" w:beforeAutospacing="0" w:after="0" w:afterAutospacing="0"/>
        <w:ind w:left="900" w:hanging="360"/>
        <w:rPr>
          <w:rFonts w:ascii="Georgia Pro" w:hAnsi="Georgia Pro"/>
          <w:sz w:val="22"/>
          <w:szCs w:val="22"/>
        </w:rPr>
      </w:pPr>
    </w:p>
    <w:p w14:paraId="5CB23B98" w14:textId="05B49AFD" w:rsidR="00C2182E" w:rsidRPr="001F040F" w:rsidRDefault="00670534" w:rsidP="007B3D96">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1</w:t>
      </w:r>
      <w:r w:rsidR="00C2182E" w:rsidRPr="001F040F">
        <w:rPr>
          <w:rFonts w:ascii="Georgia Pro" w:hAnsi="Georgia Pro"/>
          <w:bCs/>
          <w:sz w:val="22"/>
          <w:szCs w:val="22"/>
        </w:rPr>
        <w:t xml:space="preserve">. </w:t>
      </w:r>
      <w:r w:rsidR="007B3D96">
        <w:rPr>
          <w:rFonts w:ascii="Georgia Pro" w:hAnsi="Georgia Pro"/>
          <w:bCs/>
          <w:sz w:val="22"/>
          <w:szCs w:val="22"/>
        </w:rPr>
        <w:tab/>
      </w:r>
      <w:r w:rsidR="00C2182E" w:rsidRPr="001F040F">
        <w:rPr>
          <w:rFonts w:ascii="Georgia Pro" w:hAnsi="Georgia Pro"/>
          <w:sz w:val="22"/>
          <w:szCs w:val="22"/>
        </w:rPr>
        <w:t>A Faculty Board of Review</w:t>
      </w:r>
      <w:r>
        <w:rPr>
          <w:rFonts w:ascii="Georgia Pro" w:hAnsi="Georgia Pro"/>
          <w:sz w:val="22"/>
          <w:szCs w:val="22"/>
        </w:rPr>
        <w:t>’s purpose</w:t>
      </w:r>
      <w:r w:rsidR="00C2182E" w:rsidRPr="001F040F">
        <w:rPr>
          <w:rFonts w:ascii="Georgia Pro" w:hAnsi="Georgia Pro"/>
          <w:sz w:val="22"/>
          <w:szCs w:val="22"/>
        </w:rPr>
        <w:t xml:space="preserve"> is to consider grievances, </w:t>
      </w:r>
      <w:r>
        <w:rPr>
          <w:rFonts w:ascii="Georgia Pro" w:hAnsi="Georgia Pro"/>
          <w:sz w:val="22"/>
          <w:szCs w:val="22"/>
        </w:rPr>
        <w:t xml:space="preserve">filed </w:t>
      </w:r>
      <w:r w:rsidR="00C2182E" w:rsidRPr="001F040F">
        <w:rPr>
          <w:rFonts w:ascii="Georgia Pro" w:hAnsi="Georgia Pro"/>
          <w:sz w:val="22"/>
          <w:szCs w:val="22"/>
        </w:rPr>
        <w:t xml:space="preserve">via </w:t>
      </w:r>
      <w:r>
        <w:rPr>
          <w:rFonts w:ascii="Georgia Pro" w:hAnsi="Georgia Pro"/>
          <w:sz w:val="22"/>
          <w:szCs w:val="22"/>
        </w:rPr>
        <w:t xml:space="preserve">the IUPUI Board process: including gathering appropriate information, holding </w:t>
      </w:r>
      <w:r w:rsidR="00C2182E" w:rsidRPr="001F040F">
        <w:rPr>
          <w:rFonts w:ascii="Georgia Pro" w:hAnsi="Georgia Pro"/>
          <w:sz w:val="22"/>
          <w:szCs w:val="22"/>
        </w:rPr>
        <w:t xml:space="preserve">a Formal Hearing, </w:t>
      </w:r>
      <w:r>
        <w:rPr>
          <w:rFonts w:ascii="Georgia Pro" w:hAnsi="Georgia Pro"/>
          <w:sz w:val="22"/>
          <w:szCs w:val="22"/>
        </w:rPr>
        <w:t xml:space="preserve">and </w:t>
      </w:r>
      <w:r w:rsidR="00C2182E" w:rsidRPr="001F040F">
        <w:rPr>
          <w:rFonts w:ascii="Georgia Pro" w:hAnsi="Georgia Pro"/>
          <w:sz w:val="22"/>
          <w:szCs w:val="22"/>
        </w:rPr>
        <w:t>consider</w:t>
      </w:r>
      <w:r>
        <w:rPr>
          <w:rFonts w:ascii="Georgia Pro" w:hAnsi="Georgia Pro"/>
          <w:sz w:val="22"/>
          <w:szCs w:val="22"/>
        </w:rPr>
        <w:t>ing</w:t>
      </w:r>
      <w:r w:rsidR="00C2182E" w:rsidRPr="001F040F">
        <w:rPr>
          <w:rFonts w:ascii="Georgia Pro" w:hAnsi="Georgia Pro"/>
          <w:sz w:val="22"/>
          <w:szCs w:val="22"/>
        </w:rPr>
        <w:t xml:space="preserve"> findings </w:t>
      </w:r>
      <w:proofErr w:type="gramStart"/>
      <w:r w:rsidR="00C2182E" w:rsidRPr="001F040F">
        <w:rPr>
          <w:rFonts w:ascii="Georgia Pro" w:hAnsi="Georgia Pro"/>
          <w:sz w:val="22"/>
          <w:szCs w:val="22"/>
        </w:rPr>
        <w:t>in light of</w:t>
      </w:r>
      <w:proofErr w:type="gramEnd"/>
      <w:r w:rsidR="00C2182E" w:rsidRPr="001F040F">
        <w:rPr>
          <w:rFonts w:ascii="Georgia Pro" w:hAnsi="Georgia Pro"/>
          <w:sz w:val="22"/>
          <w:szCs w:val="22"/>
        </w:rPr>
        <w:t xml:space="preserve"> existing policies and principles of fairness. The Board of Review shall file a written report of its findings and recommendations in a timely and expeditious manner.</w:t>
      </w:r>
    </w:p>
    <w:p w14:paraId="3CA52DBB" w14:textId="3700B27D" w:rsidR="00C2182E" w:rsidRPr="001F040F" w:rsidRDefault="00670534" w:rsidP="007B3D96">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2</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In each formal grievance case, the Faculty Board of Review acts in an impartial way. It is not an advocate for the faculty member or librarian, nor is it an advocate for the administration. The Board shall determine:</w:t>
      </w:r>
    </w:p>
    <w:p w14:paraId="27D82DE9" w14:textId="7777777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whether appropriate procedures were </w:t>
      </w:r>
      <w:proofErr w:type="gramStart"/>
      <w:r w:rsidRPr="001F040F">
        <w:rPr>
          <w:rFonts w:ascii="Georgia Pro" w:hAnsi="Georgia Pro"/>
          <w:sz w:val="22"/>
          <w:szCs w:val="22"/>
        </w:rPr>
        <w:t>followed;</w:t>
      </w:r>
      <w:proofErr w:type="gramEnd"/>
    </w:p>
    <w:p w14:paraId="2B66085B" w14:textId="7777777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whether the grievance arose from inadequate consideration of the qualifications of the faculty member or </w:t>
      </w:r>
      <w:proofErr w:type="gramStart"/>
      <w:r w:rsidRPr="001F040F">
        <w:rPr>
          <w:rFonts w:ascii="Georgia Pro" w:hAnsi="Georgia Pro"/>
          <w:sz w:val="22"/>
          <w:szCs w:val="22"/>
        </w:rPr>
        <w:t>librarian;</w:t>
      </w:r>
      <w:proofErr w:type="gramEnd"/>
    </w:p>
    <w:p w14:paraId="045B5431" w14:textId="7777777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whether presentation of erroneous information substantially affected the decision; and</w:t>
      </w:r>
    </w:p>
    <w:p w14:paraId="3EB99A11" w14:textId="7777777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lastRenderedPageBreak/>
        <w:t xml:space="preserve">d) </w:t>
      </w:r>
      <w:r w:rsidRPr="001F040F">
        <w:rPr>
          <w:rFonts w:ascii="Georgia Pro" w:hAnsi="Georgia Pro"/>
          <w:bCs/>
          <w:sz w:val="22"/>
          <w:szCs w:val="22"/>
        </w:rPr>
        <w:tab/>
      </w:r>
      <w:r w:rsidRPr="001F040F">
        <w:rPr>
          <w:rFonts w:ascii="Georgia Pro" w:hAnsi="Georgia Pro"/>
          <w:sz w:val="22"/>
          <w:szCs w:val="22"/>
        </w:rPr>
        <w:t>whether essential fairness was accommodated throughout the decision-making process.</w:t>
      </w:r>
    </w:p>
    <w:p w14:paraId="715855D7" w14:textId="7A8581F5"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e) </w:t>
      </w:r>
      <w:r w:rsidRPr="001F040F">
        <w:rPr>
          <w:rFonts w:ascii="Georgia Pro" w:hAnsi="Georgia Pro"/>
          <w:bCs/>
          <w:sz w:val="22"/>
          <w:szCs w:val="22"/>
        </w:rPr>
        <w:tab/>
      </w:r>
      <w:r w:rsidRPr="001F040F">
        <w:rPr>
          <w:rFonts w:ascii="Georgia Pro" w:hAnsi="Georgia Pro"/>
          <w:sz w:val="22"/>
          <w:szCs w:val="22"/>
        </w:rPr>
        <w:t>The Boards of Review may consider the issues set forth in</w:t>
      </w:r>
      <w:r w:rsidR="00670534">
        <w:rPr>
          <w:rFonts w:ascii="Georgia Pro" w:hAnsi="Georgia Pro"/>
          <w:sz w:val="22"/>
          <w:szCs w:val="22"/>
        </w:rPr>
        <w:t xml:space="preserve"> this subsection</w:t>
      </w:r>
      <w:r w:rsidRPr="001F040F">
        <w:rPr>
          <w:rFonts w:ascii="Georgia Pro" w:hAnsi="Georgia Pro"/>
          <w:sz w:val="22"/>
          <w:szCs w:val="22"/>
        </w:rPr>
        <w:t xml:space="preserve"> regarding promotion and/or tenure grievances, but a Board of Review shall not function as a substitute Promotion and Tenure Committee.</w:t>
      </w:r>
    </w:p>
    <w:p w14:paraId="64E206E0" w14:textId="55D05E41" w:rsidR="00C2182E" w:rsidRDefault="00670534" w:rsidP="007B3D96">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3</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In those </w:t>
      </w:r>
      <w:proofErr w:type="gramStart"/>
      <w:r w:rsidR="00C2182E" w:rsidRPr="001F040F">
        <w:rPr>
          <w:rFonts w:ascii="Georgia Pro" w:hAnsi="Georgia Pro"/>
          <w:sz w:val="22"/>
          <w:szCs w:val="22"/>
        </w:rPr>
        <w:t>cases</w:t>
      </w:r>
      <w:proofErr w:type="gramEnd"/>
      <w:r w:rsidR="00C2182E" w:rsidRPr="001F040F">
        <w:rPr>
          <w:rFonts w:ascii="Georgia Pro" w:hAnsi="Georgia Pro"/>
          <w:sz w:val="22"/>
          <w:szCs w:val="22"/>
        </w:rPr>
        <w:t xml:space="preserve"> in which the Board of Review concludes that the rights of a faculty member or librarian have not been adequately protected, the Board is expected to formulate a recommendation for remediation.</w:t>
      </w:r>
    </w:p>
    <w:p w14:paraId="35BCBBE1" w14:textId="2280558C" w:rsidR="00670534" w:rsidRPr="001F040F" w:rsidRDefault="00670534" w:rsidP="007B3D96">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4.</w:t>
      </w:r>
      <w:r>
        <w:rPr>
          <w:rFonts w:ascii="Georgia Pro" w:hAnsi="Georgia Pro"/>
          <w:sz w:val="22"/>
          <w:szCs w:val="22"/>
        </w:rPr>
        <w:tab/>
        <w:t xml:space="preserve">In cases of misconduct, research misconduct, conduct characterization committees, or similar misconduct representation, the Faculty Council Executive Committee will determine appropriate representation from the Board of Review Pool on a case-by-case basis. If a misconduct action is then grieved through the Board of Review process (by request of the grievant), the representative who assisted the prior process cannot be chosen to be a member of the </w:t>
      </w:r>
      <w:proofErr w:type="spellStart"/>
      <w:r>
        <w:rPr>
          <w:rFonts w:ascii="Georgia Pro" w:hAnsi="Georgia Pro"/>
          <w:sz w:val="22"/>
          <w:szCs w:val="22"/>
        </w:rPr>
        <w:t>grievant’s</w:t>
      </w:r>
      <w:proofErr w:type="spellEnd"/>
      <w:r>
        <w:rPr>
          <w:rFonts w:ascii="Georgia Pro" w:hAnsi="Georgia Pro"/>
          <w:sz w:val="22"/>
          <w:szCs w:val="22"/>
        </w:rPr>
        <w:t xml:space="preserve"> Board of Review. </w:t>
      </w:r>
    </w:p>
    <w:p w14:paraId="4E2E9D42"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456BCA27" w14:textId="10A343C5" w:rsidR="00C2182E" w:rsidRDefault="00C2182E" w:rsidP="007B3D96">
      <w:pPr>
        <w:ind w:left="540" w:hanging="540"/>
        <w:rPr>
          <w:rFonts w:ascii="Georgia Pro" w:hAnsi="Georgia Pro"/>
          <w:b/>
          <w:bCs/>
        </w:rPr>
      </w:pPr>
      <w:r w:rsidRPr="007B3D96">
        <w:rPr>
          <w:rFonts w:ascii="Georgia Pro" w:hAnsi="Georgia Pro"/>
          <w:b/>
          <w:bCs/>
        </w:rPr>
        <w:t xml:space="preserve">Section </w:t>
      </w:r>
      <w:r w:rsidR="00B46DAF">
        <w:rPr>
          <w:rFonts w:ascii="Georgia Pro" w:hAnsi="Georgia Pro"/>
          <w:b/>
          <w:bCs/>
        </w:rPr>
        <w:t>D</w:t>
      </w:r>
      <w:r w:rsidRPr="007B3D96">
        <w:rPr>
          <w:rFonts w:ascii="Georgia Pro" w:hAnsi="Georgia Pro"/>
          <w:b/>
          <w:bCs/>
        </w:rPr>
        <w:t>. Submission of Grievances</w:t>
      </w:r>
    </w:p>
    <w:p w14:paraId="244F0469" w14:textId="77777777" w:rsidR="007B3D96" w:rsidRPr="007B3D96" w:rsidRDefault="007B3D96" w:rsidP="007B3D96">
      <w:pPr>
        <w:ind w:left="540" w:hanging="540"/>
        <w:rPr>
          <w:rFonts w:ascii="Georgia Pro" w:hAnsi="Georgia Pro"/>
        </w:rPr>
      </w:pPr>
    </w:p>
    <w:p w14:paraId="0454D367" w14:textId="05233FD2"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Pr="001F040F">
        <w:rPr>
          <w:rFonts w:ascii="Georgia Pro" w:hAnsi="Georgia Pro"/>
          <w:bCs/>
          <w:sz w:val="22"/>
          <w:szCs w:val="22"/>
        </w:rPr>
        <w:tab/>
      </w:r>
      <w:r w:rsidRPr="001F040F">
        <w:rPr>
          <w:rFonts w:ascii="Georgia Pro" w:hAnsi="Georgia Pro"/>
          <w:sz w:val="22"/>
          <w:szCs w:val="22"/>
        </w:rPr>
        <w:t>A faculty member or librarian seeking advice about or informal assistance with review of an administrative action may contact:</w:t>
      </w:r>
    </w:p>
    <w:p w14:paraId="453EB7C3" w14:textId="7777777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the President of the IUPUI Faculty; or,</w:t>
      </w:r>
    </w:p>
    <w:p w14:paraId="121C872A" w14:textId="742E313B"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the Chair or any member of the </w:t>
      </w:r>
      <w:r w:rsidR="007E7913">
        <w:rPr>
          <w:rFonts w:ascii="Georgia Pro" w:hAnsi="Georgia Pro"/>
          <w:sz w:val="22"/>
          <w:szCs w:val="22"/>
        </w:rPr>
        <w:t>Ombudsteam</w:t>
      </w:r>
      <w:r w:rsidRPr="001F040F">
        <w:rPr>
          <w:rFonts w:ascii="Georgia Pro" w:hAnsi="Georgia Pro"/>
          <w:sz w:val="22"/>
          <w:szCs w:val="22"/>
        </w:rPr>
        <w:t>.</w:t>
      </w:r>
    </w:p>
    <w:p w14:paraId="6B7A0922" w14:textId="471F8916" w:rsidR="00C2182E" w:rsidRPr="001F040F" w:rsidRDefault="00C2182E" w:rsidP="007B3D96">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The </w:t>
      </w:r>
      <w:r w:rsidR="007E7913">
        <w:rPr>
          <w:rFonts w:ascii="Georgia Pro" w:hAnsi="Georgia Pro"/>
          <w:sz w:val="22"/>
          <w:szCs w:val="22"/>
        </w:rPr>
        <w:t xml:space="preserve">Ombudsteam </w:t>
      </w:r>
      <w:r w:rsidRPr="001F040F">
        <w:rPr>
          <w:rFonts w:ascii="Georgia Pro" w:hAnsi="Georgia Pro"/>
          <w:sz w:val="22"/>
          <w:szCs w:val="22"/>
        </w:rPr>
        <w:t>roster will be available in the IUPUI Faculty Council Office</w:t>
      </w:r>
      <w:r w:rsidR="000D2BD3">
        <w:rPr>
          <w:rFonts w:ascii="Georgia Pro" w:hAnsi="Georgia Pro"/>
          <w:sz w:val="22"/>
          <w:szCs w:val="22"/>
        </w:rPr>
        <w:t xml:space="preserve"> and listed on its website</w:t>
      </w:r>
      <w:r w:rsidRPr="001F040F">
        <w:rPr>
          <w:rFonts w:ascii="Georgia Pro" w:hAnsi="Georgia Pro"/>
          <w:sz w:val="22"/>
          <w:szCs w:val="22"/>
        </w:rPr>
        <w:t>.</w:t>
      </w:r>
    </w:p>
    <w:p w14:paraId="43BD4401" w14:textId="56E533D7"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A faculty member or librarian may consult informally with a member of the Faculty </w:t>
      </w:r>
      <w:r w:rsidR="007E7913">
        <w:rPr>
          <w:rFonts w:ascii="Georgia Pro" w:hAnsi="Georgia Pro"/>
          <w:sz w:val="22"/>
          <w:szCs w:val="22"/>
        </w:rPr>
        <w:t xml:space="preserve">Ombudsteam </w:t>
      </w:r>
      <w:r w:rsidRPr="001F040F">
        <w:rPr>
          <w:rFonts w:ascii="Georgia Pro" w:hAnsi="Georgia Pro"/>
          <w:sz w:val="22"/>
          <w:szCs w:val="22"/>
        </w:rPr>
        <w:t>before filing a formal grievance for a Board of Review.</w:t>
      </w:r>
    </w:p>
    <w:p w14:paraId="4EE6AE82" w14:textId="07C45813"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A faculty member or librarian may request that a grievance be considered by a Faculty Board of Review without first presenting it to the Faculty </w:t>
      </w:r>
      <w:r w:rsidR="007E7913">
        <w:rPr>
          <w:rFonts w:ascii="Georgia Pro" w:hAnsi="Georgia Pro"/>
          <w:sz w:val="22"/>
          <w:szCs w:val="22"/>
        </w:rPr>
        <w:t>Ombudsteam</w:t>
      </w:r>
      <w:r w:rsidRPr="001F040F">
        <w:rPr>
          <w:rFonts w:ascii="Georgia Pro" w:hAnsi="Georgia Pro"/>
          <w:sz w:val="22"/>
          <w:szCs w:val="22"/>
        </w:rPr>
        <w:t>.</w:t>
      </w:r>
    </w:p>
    <w:p w14:paraId="02C18A65"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5E6FE03" w14:textId="553F539F" w:rsidR="00C2182E" w:rsidRPr="007B3D96" w:rsidRDefault="00C2182E" w:rsidP="007B3D96">
      <w:pPr>
        <w:pStyle w:val="NormalWeb"/>
        <w:spacing w:before="0" w:beforeAutospacing="0" w:after="0" w:afterAutospacing="0"/>
        <w:rPr>
          <w:rFonts w:ascii="Georgia Pro" w:hAnsi="Georgia Pro"/>
        </w:rPr>
      </w:pPr>
      <w:r w:rsidRPr="007B3D96">
        <w:rPr>
          <w:rFonts w:ascii="Georgia Pro" w:hAnsi="Georgia Pro"/>
          <w:b/>
          <w:bCs/>
        </w:rPr>
        <w:t xml:space="preserve">Section </w:t>
      </w:r>
      <w:r w:rsidR="00B46DAF">
        <w:rPr>
          <w:rFonts w:ascii="Georgia Pro" w:hAnsi="Georgia Pro"/>
          <w:b/>
          <w:bCs/>
        </w:rPr>
        <w:t>E</w:t>
      </w:r>
      <w:r w:rsidRPr="007B3D96">
        <w:rPr>
          <w:rFonts w:ascii="Georgia Pro" w:hAnsi="Georgia Pro"/>
          <w:b/>
          <w:bCs/>
        </w:rPr>
        <w:t xml:space="preserve">. Composition and Election of </w:t>
      </w:r>
      <w:r w:rsidR="007E7913">
        <w:rPr>
          <w:rFonts w:ascii="Georgia Pro" w:hAnsi="Georgia Pro"/>
          <w:b/>
          <w:bCs/>
        </w:rPr>
        <w:t>Ombudsteam</w:t>
      </w:r>
    </w:p>
    <w:p w14:paraId="19AB9136"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5EE801C" w14:textId="0E8FF413"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846047">
        <w:rPr>
          <w:rFonts w:ascii="Georgia Pro" w:hAnsi="Georgia Pro"/>
          <w:sz w:val="22"/>
          <w:szCs w:val="22"/>
        </w:rPr>
        <w:t xml:space="preserve">The </w:t>
      </w:r>
      <w:r w:rsidR="00166FA4" w:rsidRPr="00846047">
        <w:rPr>
          <w:rFonts w:ascii="Georgia Pro" w:hAnsi="Georgia Pro"/>
          <w:sz w:val="22"/>
          <w:szCs w:val="22"/>
        </w:rPr>
        <w:t>Ombudsteam</w:t>
      </w:r>
      <w:r w:rsidRPr="00846047">
        <w:rPr>
          <w:rFonts w:ascii="Georgia Pro" w:hAnsi="Georgia Pro"/>
          <w:sz w:val="22"/>
          <w:szCs w:val="22"/>
        </w:rPr>
        <w:t xml:space="preserve"> shall consist of </w:t>
      </w:r>
      <w:r w:rsidR="00166FA4" w:rsidRPr="00846047">
        <w:rPr>
          <w:rFonts w:ascii="Georgia Pro" w:hAnsi="Georgia Pro"/>
          <w:sz w:val="22"/>
          <w:szCs w:val="22"/>
        </w:rPr>
        <w:t xml:space="preserve">five </w:t>
      </w:r>
      <w:r w:rsidRPr="00846047">
        <w:rPr>
          <w:rFonts w:ascii="Georgia Pro" w:hAnsi="Georgia Pro"/>
          <w:sz w:val="22"/>
          <w:szCs w:val="22"/>
        </w:rPr>
        <w:t xml:space="preserve">members of the IUPUI faculty and librarians nominated by the Executive Committee and elected by the IUPUI Faculty Council at </w:t>
      </w:r>
      <w:r w:rsidR="00166FA4" w:rsidRPr="00846047">
        <w:rPr>
          <w:rFonts w:ascii="Georgia Pro" w:hAnsi="Georgia Pro"/>
          <w:sz w:val="22"/>
          <w:szCs w:val="22"/>
        </w:rPr>
        <w:t xml:space="preserve">its May </w:t>
      </w:r>
      <w:r w:rsidRPr="00846047">
        <w:rPr>
          <w:rFonts w:ascii="Georgia Pro" w:hAnsi="Georgia Pro"/>
          <w:sz w:val="22"/>
          <w:szCs w:val="22"/>
        </w:rPr>
        <w:t xml:space="preserve">meeting. </w:t>
      </w:r>
      <w:r w:rsidR="004323F2">
        <w:rPr>
          <w:rFonts w:ascii="Georgia Pro" w:hAnsi="Georgia Pro"/>
          <w:sz w:val="22"/>
          <w:szCs w:val="22"/>
        </w:rPr>
        <w:t>Non-tenure-track faculty and m</w:t>
      </w:r>
      <w:r w:rsidRPr="00846047">
        <w:rPr>
          <w:rFonts w:ascii="Georgia Pro" w:hAnsi="Georgia Pro"/>
          <w:sz w:val="22"/>
          <w:szCs w:val="22"/>
        </w:rPr>
        <w:t xml:space="preserve">embers of the IUPUI Senior Academy who have served as faculty or librarians </w:t>
      </w:r>
      <w:r w:rsidRPr="00CF0095">
        <w:rPr>
          <w:rFonts w:ascii="Georgia Pro" w:hAnsi="Georgia Pro"/>
          <w:sz w:val="22"/>
          <w:szCs w:val="22"/>
        </w:rPr>
        <w:t>are also eligible for election. The President of the IUPUI Faculty serves as a member ex officio.</w:t>
      </w:r>
    </w:p>
    <w:p w14:paraId="09B5948E" w14:textId="439323B7"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In offering nominations for election to the </w:t>
      </w:r>
      <w:r w:rsidR="00166FA4">
        <w:rPr>
          <w:rFonts w:ascii="Georgia Pro" w:hAnsi="Georgia Pro"/>
          <w:sz w:val="22"/>
          <w:szCs w:val="22"/>
        </w:rPr>
        <w:t>Ombudsteam</w:t>
      </w:r>
      <w:r w:rsidRPr="001F040F">
        <w:rPr>
          <w:rFonts w:ascii="Georgia Pro" w:hAnsi="Georgia Pro"/>
          <w:sz w:val="22"/>
          <w:szCs w:val="22"/>
        </w:rPr>
        <w:t xml:space="preserve">, the Executive Committee should </w:t>
      </w:r>
      <w:proofErr w:type="gramStart"/>
      <w:r w:rsidRPr="001F040F">
        <w:rPr>
          <w:rFonts w:ascii="Georgia Pro" w:hAnsi="Georgia Pro"/>
          <w:sz w:val="22"/>
          <w:szCs w:val="22"/>
        </w:rPr>
        <w:t>give consideration to</w:t>
      </w:r>
      <w:proofErr w:type="gramEnd"/>
      <w:r w:rsidRPr="001F040F">
        <w:rPr>
          <w:rFonts w:ascii="Georgia Pro" w:hAnsi="Georgia Pro"/>
          <w:sz w:val="22"/>
          <w:szCs w:val="22"/>
        </w:rPr>
        <w:t xml:space="preserve"> representation across the academic units of IUPUI.</w:t>
      </w:r>
    </w:p>
    <w:p w14:paraId="1610D205" w14:textId="4D2E2E4C"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At least </w:t>
      </w:r>
      <w:r w:rsidR="00166FA4">
        <w:rPr>
          <w:rFonts w:ascii="Georgia Pro" w:hAnsi="Georgia Pro"/>
          <w:sz w:val="22"/>
          <w:szCs w:val="22"/>
        </w:rPr>
        <w:t xml:space="preserve">three </w:t>
      </w:r>
      <w:r w:rsidRPr="001F040F">
        <w:rPr>
          <w:rFonts w:ascii="Georgia Pro" w:hAnsi="Georgia Pro"/>
          <w:sz w:val="22"/>
          <w:szCs w:val="22"/>
        </w:rPr>
        <w:t xml:space="preserve">members of the </w:t>
      </w:r>
      <w:r w:rsidR="00166FA4">
        <w:rPr>
          <w:rFonts w:ascii="Georgia Pro" w:hAnsi="Georgia Pro"/>
          <w:sz w:val="22"/>
          <w:szCs w:val="22"/>
        </w:rPr>
        <w:t xml:space="preserve">Ombudsteam </w:t>
      </w:r>
      <w:r w:rsidRPr="001F040F">
        <w:rPr>
          <w:rFonts w:ascii="Georgia Pro" w:hAnsi="Georgia Pro"/>
          <w:sz w:val="22"/>
          <w:szCs w:val="22"/>
        </w:rPr>
        <w:t xml:space="preserve">shall be tenured full </w:t>
      </w:r>
      <w:r w:rsidR="009049F7">
        <w:rPr>
          <w:rFonts w:ascii="Georgia Pro" w:hAnsi="Georgia Pro"/>
          <w:sz w:val="22"/>
          <w:szCs w:val="22"/>
        </w:rPr>
        <w:t xml:space="preserve">or emeritus </w:t>
      </w:r>
      <w:r w:rsidRPr="001F040F">
        <w:rPr>
          <w:rFonts w:ascii="Georgia Pro" w:hAnsi="Georgia Pro"/>
          <w:sz w:val="22"/>
          <w:szCs w:val="22"/>
        </w:rPr>
        <w:t>professors.</w:t>
      </w:r>
    </w:p>
    <w:p w14:paraId="1E55D9C4" w14:textId="53C58D2C"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At least </w:t>
      </w:r>
      <w:r w:rsidR="009049F7">
        <w:rPr>
          <w:rFonts w:ascii="Georgia Pro" w:hAnsi="Georgia Pro"/>
          <w:sz w:val="22"/>
          <w:szCs w:val="22"/>
        </w:rPr>
        <w:t xml:space="preserve">four </w:t>
      </w:r>
      <w:r w:rsidRPr="001F040F">
        <w:rPr>
          <w:rFonts w:ascii="Georgia Pro" w:hAnsi="Georgia Pro"/>
          <w:sz w:val="22"/>
          <w:szCs w:val="22"/>
        </w:rPr>
        <w:t>members should have served on the IUPUI or a Unit Promotion and Tenure Committee</w:t>
      </w:r>
      <w:r w:rsidR="009049F7">
        <w:rPr>
          <w:rFonts w:ascii="Georgia Pro" w:hAnsi="Georgia Pro"/>
          <w:sz w:val="22"/>
          <w:szCs w:val="22"/>
        </w:rPr>
        <w:t>;</w:t>
      </w:r>
      <w:r w:rsidRPr="001F040F">
        <w:rPr>
          <w:rFonts w:ascii="Georgia Pro" w:hAnsi="Georgia Pro"/>
          <w:sz w:val="22"/>
          <w:szCs w:val="22"/>
        </w:rPr>
        <w:t xml:space="preserve"> </w:t>
      </w:r>
      <w:r w:rsidR="009049F7">
        <w:rPr>
          <w:rFonts w:ascii="Georgia Pro" w:hAnsi="Georgia Pro"/>
          <w:sz w:val="22"/>
          <w:szCs w:val="22"/>
        </w:rPr>
        <w:t xml:space="preserve">Academic Affairs Committee; Faculty Affairs Committee; Diversity, Equity, and Inclusion Committee; </w:t>
      </w:r>
      <w:r w:rsidRPr="001F040F">
        <w:rPr>
          <w:rFonts w:ascii="Georgia Pro" w:hAnsi="Georgia Pro"/>
          <w:sz w:val="22"/>
          <w:szCs w:val="22"/>
        </w:rPr>
        <w:t>on a Faculty Board of Review</w:t>
      </w:r>
      <w:r w:rsidR="009049F7">
        <w:rPr>
          <w:rFonts w:ascii="Georgia Pro" w:hAnsi="Georgia Pro"/>
          <w:sz w:val="22"/>
          <w:szCs w:val="22"/>
        </w:rPr>
        <w:t>;</w:t>
      </w:r>
      <w:r w:rsidRPr="001F040F">
        <w:rPr>
          <w:rFonts w:ascii="Georgia Pro" w:hAnsi="Georgia Pro"/>
          <w:sz w:val="22"/>
          <w:szCs w:val="22"/>
        </w:rPr>
        <w:t xml:space="preserve"> or as President of the IUPUI Faculty.</w:t>
      </w:r>
    </w:p>
    <w:p w14:paraId="5E9006C6" w14:textId="6CC00AC6"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009049F7">
        <w:rPr>
          <w:rFonts w:ascii="Georgia Pro" w:hAnsi="Georgia Pro"/>
          <w:sz w:val="22"/>
          <w:szCs w:val="22"/>
        </w:rPr>
        <w:t xml:space="preserve">Ombudsteam </w:t>
      </w:r>
      <w:r w:rsidRPr="001F040F">
        <w:rPr>
          <w:rFonts w:ascii="Georgia Pro" w:hAnsi="Georgia Pro"/>
          <w:sz w:val="22"/>
          <w:szCs w:val="22"/>
        </w:rPr>
        <w:t xml:space="preserve">members shall hold office beginning </w:t>
      </w:r>
      <w:r w:rsidR="009049F7">
        <w:rPr>
          <w:rFonts w:ascii="Georgia Pro" w:hAnsi="Georgia Pro"/>
          <w:sz w:val="22"/>
          <w:szCs w:val="22"/>
        </w:rPr>
        <w:t xml:space="preserve">July </w:t>
      </w:r>
      <w:r w:rsidRPr="001F040F">
        <w:rPr>
          <w:rFonts w:ascii="Georgia Pro" w:hAnsi="Georgia Pro"/>
          <w:sz w:val="22"/>
          <w:szCs w:val="22"/>
        </w:rPr>
        <w:t xml:space="preserve">1, for staggered terms of </w:t>
      </w:r>
      <w:r w:rsidR="006313D4">
        <w:rPr>
          <w:rFonts w:ascii="Georgia Pro" w:hAnsi="Georgia Pro"/>
          <w:sz w:val="22"/>
          <w:szCs w:val="22"/>
        </w:rPr>
        <w:t xml:space="preserve">three </w:t>
      </w:r>
      <w:r w:rsidRPr="001F040F">
        <w:rPr>
          <w:rFonts w:ascii="Georgia Pro" w:hAnsi="Georgia Pro"/>
          <w:sz w:val="22"/>
          <w:szCs w:val="22"/>
        </w:rPr>
        <w:t xml:space="preserve">years. </w:t>
      </w:r>
    </w:p>
    <w:p w14:paraId="5D6A67C0" w14:textId="06648F73" w:rsidR="00C81AC0" w:rsidRDefault="00C2182E" w:rsidP="007B3D96">
      <w:pPr>
        <w:pStyle w:val="NormalWeb"/>
        <w:spacing w:before="0" w:beforeAutospacing="0" w:after="0" w:afterAutospacing="0"/>
        <w:ind w:left="540" w:hanging="540"/>
        <w:rPr>
          <w:rFonts w:ascii="Georgia Pro" w:hAnsi="Georgia Pro"/>
          <w:bCs/>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00C81AC0">
        <w:rPr>
          <w:rFonts w:ascii="Georgia Pro" w:hAnsi="Georgia Pro"/>
          <w:bCs/>
          <w:sz w:val="22"/>
          <w:szCs w:val="22"/>
        </w:rPr>
        <w:t xml:space="preserve">Ombudsteam members shall be representative of different schools. No two members shall be from the same school. </w:t>
      </w:r>
    </w:p>
    <w:p w14:paraId="5660BA36" w14:textId="19125BBB" w:rsidR="00C2182E" w:rsidRPr="001F040F" w:rsidRDefault="004323F2" w:rsidP="007B3D96">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5.</w:t>
      </w:r>
      <w:r>
        <w:rPr>
          <w:rFonts w:ascii="Georgia Pro" w:hAnsi="Georgia Pro"/>
          <w:sz w:val="22"/>
          <w:szCs w:val="22"/>
        </w:rPr>
        <w:tab/>
      </w:r>
      <w:r w:rsidR="00C2182E" w:rsidRPr="001F040F">
        <w:rPr>
          <w:rFonts w:ascii="Georgia Pro" w:hAnsi="Georgia Pro"/>
          <w:sz w:val="22"/>
          <w:szCs w:val="22"/>
        </w:rPr>
        <w:t xml:space="preserve">The members of the </w:t>
      </w:r>
      <w:r w:rsidR="006313D4">
        <w:rPr>
          <w:rFonts w:ascii="Georgia Pro" w:hAnsi="Georgia Pro"/>
          <w:sz w:val="22"/>
          <w:szCs w:val="22"/>
        </w:rPr>
        <w:t xml:space="preserve">Ombudsteam </w:t>
      </w:r>
      <w:r w:rsidR="00C2182E" w:rsidRPr="001F040F">
        <w:rPr>
          <w:rFonts w:ascii="Georgia Pro" w:hAnsi="Georgia Pro"/>
          <w:sz w:val="22"/>
          <w:szCs w:val="22"/>
        </w:rPr>
        <w:t>shall elect their own chairperson, who should be a tenured full Professor or Librarian.</w:t>
      </w:r>
      <w:r w:rsidR="00B46DAF">
        <w:rPr>
          <w:rFonts w:ascii="Georgia Pro" w:hAnsi="Georgia Pro"/>
          <w:sz w:val="22"/>
          <w:szCs w:val="22"/>
        </w:rPr>
        <w:t xml:space="preserve"> The Ombudsteam chair should be elected by May.</w:t>
      </w:r>
    </w:p>
    <w:p w14:paraId="57D4931D" w14:textId="7055E029" w:rsidR="00C2182E" w:rsidRDefault="009914F9" w:rsidP="007B3D96">
      <w:pPr>
        <w:pStyle w:val="NormalWeb"/>
        <w:spacing w:before="0" w:beforeAutospacing="0" w:after="0" w:afterAutospacing="0"/>
        <w:ind w:left="540" w:hanging="540"/>
        <w:rPr>
          <w:rFonts w:ascii="Georgia Pro" w:hAnsi="Georgia Pro"/>
          <w:sz w:val="22"/>
          <w:szCs w:val="22"/>
        </w:rPr>
      </w:pPr>
      <w:r>
        <w:rPr>
          <w:rFonts w:ascii="Georgia Pro" w:hAnsi="Georgia Pro"/>
          <w:bCs/>
          <w:sz w:val="22"/>
          <w:szCs w:val="22"/>
        </w:rPr>
        <w:t>6</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No faculty member serving on the </w:t>
      </w:r>
      <w:r w:rsidR="006313D4">
        <w:rPr>
          <w:rFonts w:ascii="Georgia Pro" w:hAnsi="Georgia Pro"/>
          <w:sz w:val="22"/>
          <w:szCs w:val="22"/>
        </w:rPr>
        <w:t xml:space="preserve">Ombudsteam </w:t>
      </w:r>
      <w:r w:rsidR="00C2182E" w:rsidRPr="001F040F">
        <w:rPr>
          <w:rFonts w:ascii="Georgia Pro" w:hAnsi="Georgia Pro"/>
          <w:sz w:val="22"/>
          <w:szCs w:val="22"/>
        </w:rPr>
        <w:t xml:space="preserve">may serve concurrently on a Faculty Board of Review or as the </w:t>
      </w:r>
      <w:proofErr w:type="spellStart"/>
      <w:r w:rsidR="00C2182E" w:rsidRPr="001F040F">
        <w:rPr>
          <w:rFonts w:ascii="Georgia Pro" w:hAnsi="Georgia Pro"/>
          <w:sz w:val="22"/>
          <w:szCs w:val="22"/>
        </w:rPr>
        <w:t>Grievant's</w:t>
      </w:r>
      <w:proofErr w:type="spellEnd"/>
      <w:r w:rsidR="00C2182E" w:rsidRPr="001F040F">
        <w:rPr>
          <w:rFonts w:ascii="Georgia Pro" w:hAnsi="Georgia Pro"/>
          <w:sz w:val="22"/>
          <w:szCs w:val="22"/>
        </w:rPr>
        <w:t xml:space="preserve"> representative before a Faculty Board of Review.</w:t>
      </w:r>
    </w:p>
    <w:p w14:paraId="29856CD2" w14:textId="14C2A2D6" w:rsidR="00B46DAF" w:rsidRPr="001F040F" w:rsidRDefault="00B46DAF" w:rsidP="007B3D96">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lastRenderedPageBreak/>
        <w:t>7.</w:t>
      </w:r>
      <w:r>
        <w:rPr>
          <w:rFonts w:ascii="Georgia Pro" w:hAnsi="Georgia Pro"/>
          <w:sz w:val="22"/>
          <w:szCs w:val="22"/>
        </w:rPr>
        <w:tab/>
        <w:t>Vacancy: If an Ombudsteam member cannot complete their term of office, the Executive Committee shall decide if, and by what method, the vacancy is to be filled.</w:t>
      </w:r>
    </w:p>
    <w:p w14:paraId="111CB626"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58497E3" w14:textId="7F51F2DC" w:rsidR="00C2182E" w:rsidRPr="007B3D96" w:rsidRDefault="00C2182E" w:rsidP="00C2182E">
      <w:pPr>
        <w:pStyle w:val="NormalWeb"/>
        <w:spacing w:before="0" w:beforeAutospacing="0" w:after="0" w:afterAutospacing="0"/>
        <w:rPr>
          <w:rFonts w:ascii="Georgia Pro" w:hAnsi="Georgia Pro"/>
        </w:rPr>
      </w:pPr>
      <w:r w:rsidRPr="007B3D96">
        <w:rPr>
          <w:rFonts w:ascii="Georgia Pro" w:hAnsi="Georgia Pro"/>
          <w:b/>
          <w:bCs/>
        </w:rPr>
        <w:t xml:space="preserve">Section </w:t>
      </w:r>
      <w:r w:rsidR="00B46DAF">
        <w:rPr>
          <w:rFonts w:ascii="Georgia Pro" w:hAnsi="Georgia Pro"/>
          <w:b/>
          <w:bCs/>
        </w:rPr>
        <w:t>F</w:t>
      </w:r>
      <w:r w:rsidRPr="007B3D96">
        <w:rPr>
          <w:rFonts w:ascii="Georgia Pro" w:hAnsi="Georgia Pro"/>
          <w:b/>
          <w:bCs/>
        </w:rPr>
        <w:t xml:space="preserve">. Procedures of the </w:t>
      </w:r>
      <w:r w:rsidR="00B84FBE">
        <w:rPr>
          <w:rFonts w:ascii="Georgia Pro" w:hAnsi="Georgia Pro"/>
          <w:b/>
          <w:bCs/>
        </w:rPr>
        <w:t>O</w:t>
      </w:r>
      <w:r w:rsidR="006313D4">
        <w:rPr>
          <w:rFonts w:ascii="Georgia Pro" w:hAnsi="Georgia Pro"/>
          <w:b/>
          <w:bCs/>
        </w:rPr>
        <w:t>mbudsteam</w:t>
      </w:r>
    </w:p>
    <w:p w14:paraId="1AC3AF44"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0278856" w14:textId="33F7EC3C"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When a</w:t>
      </w:r>
      <w:r w:rsidR="006313D4">
        <w:rPr>
          <w:rFonts w:ascii="Georgia Pro" w:hAnsi="Georgia Pro"/>
          <w:sz w:val="22"/>
          <w:szCs w:val="22"/>
        </w:rPr>
        <w:t>n Ombudsteam</w:t>
      </w:r>
      <w:r w:rsidRPr="001F040F">
        <w:rPr>
          <w:rFonts w:ascii="Georgia Pro" w:hAnsi="Georgia Pro"/>
          <w:sz w:val="22"/>
          <w:szCs w:val="22"/>
        </w:rPr>
        <w:t xml:space="preserve"> member has been contacted by a faculty member/librarian or an administrator seeking advice, that member will:</w:t>
      </w:r>
    </w:p>
    <w:p w14:paraId="67A633C4" w14:textId="77777777"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meet with the Individual to discuss the case; and</w:t>
      </w:r>
    </w:p>
    <w:p w14:paraId="6E1CCEF3" w14:textId="2389E6EA"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inform the Individual concerning the types of further assistance the </w:t>
      </w:r>
      <w:r w:rsidR="006313D4">
        <w:rPr>
          <w:rFonts w:ascii="Georgia Pro" w:hAnsi="Georgia Pro"/>
          <w:sz w:val="22"/>
          <w:szCs w:val="22"/>
        </w:rPr>
        <w:t xml:space="preserve">Ombudsteam </w:t>
      </w:r>
      <w:r w:rsidRPr="001F040F">
        <w:rPr>
          <w:rFonts w:ascii="Georgia Pro" w:hAnsi="Georgia Pro"/>
          <w:sz w:val="22"/>
          <w:szCs w:val="22"/>
        </w:rPr>
        <w:t>members can provide and other resources available on campus.</w:t>
      </w:r>
    </w:p>
    <w:p w14:paraId="623C3DEE" w14:textId="3FA47D11"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The </w:t>
      </w:r>
      <w:r w:rsidR="006313D4">
        <w:rPr>
          <w:rFonts w:ascii="Georgia Pro" w:hAnsi="Georgia Pro"/>
          <w:sz w:val="22"/>
          <w:szCs w:val="22"/>
        </w:rPr>
        <w:t xml:space="preserve">Ombudsteam </w:t>
      </w:r>
      <w:r w:rsidRPr="001F040F">
        <w:rPr>
          <w:rFonts w:ascii="Georgia Pro" w:hAnsi="Georgia Pro"/>
          <w:sz w:val="22"/>
          <w:szCs w:val="22"/>
        </w:rPr>
        <w:t xml:space="preserve">members who are contacted by or designated to assist the </w:t>
      </w:r>
      <w:r w:rsidR="006313D4">
        <w:rPr>
          <w:rFonts w:ascii="Georgia Pro" w:hAnsi="Georgia Pro"/>
          <w:sz w:val="22"/>
          <w:szCs w:val="22"/>
        </w:rPr>
        <w:t xml:space="preserve">faculty member/librarian or administrator </w:t>
      </w:r>
      <w:r w:rsidRPr="001F040F">
        <w:rPr>
          <w:rFonts w:ascii="Georgia Pro" w:hAnsi="Georgia Pro"/>
          <w:sz w:val="22"/>
          <w:szCs w:val="22"/>
        </w:rPr>
        <w:t xml:space="preserve">shall keep all information shared by the </w:t>
      </w:r>
      <w:r w:rsidR="006313D4">
        <w:rPr>
          <w:rFonts w:ascii="Georgia Pro" w:hAnsi="Georgia Pro"/>
          <w:sz w:val="22"/>
          <w:szCs w:val="22"/>
        </w:rPr>
        <w:t xml:space="preserve">individual </w:t>
      </w:r>
      <w:r w:rsidRPr="001F040F">
        <w:rPr>
          <w:rFonts w:ascii="Georgia Pro" w:hAnsi="Georgia Pro"/>
          <w:sz w:val="22"/>
          <w:szCs w:val="22"/>
        </w:rPr>
        <w:t>in confidence.</w:t>
      </w:r>
    </w:p>
    <w:p w14:paraId="3C20C4D4" w14:textId="3B92CF9E"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The faculty member or librarian may terminate the assistance of the </w:t>
      </w:r>
      <w:r w:rsidR="006313D4">
        <w:rPr>
          <w:rFonts w:ascii="Georgia Pro" w:hAnsi="Georgia Pro"/>
          <w:sz w:val="22"/>
          <w:szCs w:val="22"/>
        </w:rPr>
        <w:t xml:space="preserve">Ombudsteam </w:t>
      </w:r>
      <w:r w:rsidRPr="001F040F">
        <w:rPr>
          <w:rFonts w:ascii="Georgia Pro" w:hAnsi="Georgia Pro"/>
          <w:sz w:val="22"/>
          <w:szCs w:val="22"/>
        </w:rPr>
        <w:t>at any time.</w:t>
      </w:r>
    </w:p>
    <w:p w14:paraId="502BCC09" w14:textId="05DEED98"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The meetings of the </w:t>
      </w:r>
      <w:r w:rsidR="006313D4">
        <w:rPr>
          <w:rFonts w:ascii="Georgia Pro" w:hAnsi="Georgia Pro"/>
          <w:sz w:val="22"/>
          <w:szCs w:val="22"/>
        </w:rPr>
        <w:t xml:space="preserve">Ombudsteam </w:t>
      </w:r>
      <w:r w:rsidRPr="001F040F">
        <w:rPr>
          <w:rFonts w:ascii="Georgia Pro" w:hAnsi="Georgia Pro"/>
          <w:sz w:val="22"/>
          <w:szCs w:val="22"/>
        </w:rPr>
        <w:t xml:space="preserve">and the process of assistance employed by the </w:t>
      </w:r>
      <w:r w:rsidR="006313D4">
        <w:rPr>
          <w:rFonts w:ascii="Georgia Pro" w:hAnsi="Georgia Pro"/>
          <w:sz w:val="22"/>
          <w:szCs w:val="22"/>
        </w:rPr>
        <w:t xml:space="preserve">Ombudsteam </w:t>
      </w:r>
      <w:r w:rsidRPr="001F040F">
        <w:rPr>
          <w:rFonts w:ascii="Georgia Pro" w:hAnsi="Georgia Pro"/>
          <w:sz w:val="22"/>
          <w:szCs w:val="22"/>
        </w:rPr>
        <w:t>members should be informal</w:t>
      </w:r>
      <w:r w:rsidR="007F191F">
        <w:rPr>
          <w:rFonts w:ascii="Georgia Pro" w:hAnsi="Georgia Pro"/>
          <w:sz w:val="22"/>
          <w:szCs w:val="22"/>
        </w:rPr>
        <w:t>, neutral, impartial, and confidential as permitted by applicable university policy and law</w:t>
      </w:r>
      <w:r w:rsidRPr="001F040F">
        <w:rPr>
          <w:rFonts w:ascii="Georgia Pro" w:hAnsi="Georgia Pro"/>
          <w:sz w:val="22"/>
          <w:szCs w:val="22"/>
        </w:rPr>
        <w:t>.</w:t>
      </w:r>
    </w:p>
    <w:p w14:paraId="3B3F5900" w14:textId="5B8EA799"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The full </w:t>
      </w:r>
      <w:r w:rsidR="00250604">
        <w:rPr>
          <w:rFonts w:ascii="Georgia Pro" w:hAnsi="Georgia Pro"/>
          <w:sz w:val="22"/>
          <w:szCs w:val="22"/>
        </w:rPr>
        <w:t xml:space="preserve">Ombudsteam </w:t>
      </w:r>
      <w:r w:rsidRPr="001F040F">
        <w:rPr>
          <w:rFonts w:ascii="Georgia Pro" w:hAnsi="Georgia Pro"/>
          <w:sz w:val="22"/>
          <w:szCs w:val="22"/>
        </w:rPr>
        <w:t xml:space="preserve">should meet regularly to review </w:t>
      </w:r>
      <w:r w:rsidR="00250604">
        <w:rPr>
          <w:rFonts w:ascii="Georgia Pro" w:hAnsi="Georgia Pro"/>
          <w:sz w:val="22"/>
          <w:szCs w:val="22"/>
        </w:rPr>
        <w:t xml:space="preserve">its </w:t>
      </w:r>
      <w:r w:rsidRPr="001F040F">
        <w:rPr>
          <w:rFonts w:ascii="Georgia Pro" w:hAnsi="Georgia Pro"/>
          <w:sz w:val="22"/>
          <w:szCs w:val="22"/>
        </w:rPr>
        <w:t>methods</w:t>
      </w:r>
      <w:r w:rsidR="00B46DAF">
        <w:rPr>
          <w:rFonts w:ascii="Georgia Pro" w:hAnsi="Georgia Pro"/>
          <w:sz w:val="22"/>
          <w:szCs w:val="22"/>
        </w:rPr>
        <w:t>,</w:t>
      </w:r>
      <w:r w:rsidRPr="001F040F">
        <w:rPr>
          <w:rFonts w:ascii="Georgia Pro" w:hAnsi="Georgia Pro"/>
          <w:sz w:val="22"/>
          <w:szCs w:val="22"/>
        </w:rPr>
        <w:t xml:space="preserve"> update facilitation techniques</w:t>
      </w:r>
      <w:r w:rsidR="00B46DAF">
        <w:rPr>
          <w:rFonts w:ascii="Georgia Pro" w:hAnsi="Georgia Pro"/>
          <w:sz w:val="22"/>
          <w:szCs w:val="22"/>
        </w:rPr>
        <w:t>, and receive training</w:t>
      </w:r>
      <w:r w:rsidRPr="001F040F">
        <w:rPr>
          <w:rFonts w:ascii="Georgia Pro" w:hAnsi="Georgia Pro"/>
          <w:sz w:val="22"/>
          <w:szCs w:val="22"/>
        </w:rPr>
        <w:t>.</w:t>
      </w:r>
    </w:p>
    <w:p w14:paraId="084625C7" w14:textId="2DB5F23A" w:rsidR="00C2182E" w:rsidRPr="001F040F"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Reports</w:t>
      </w:r>
      <w:r w:rsidR="00273B9F">
        <w:rPr>
          <w:rFonts w:ascii="Georgia Pro" w:hAnsi="Georgia Pro"/>
          <w:sz w:val="22"/>
          <w:szCs w:val="22"/>
        </w:rPr>
        <w:t>:</w:t>
      </w:r>
    </w:p>
    <w:p w14:paraId="0623EF6E" w14:textId="418FB233"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The </w:t>
      </w:r>
      <w:r w:rsidR="00250604">
        <w:rPr>
          <w:rFonts w:ascii="Georgia Pro" w:hAnsi="Georgia Pro"/>
          <w:sz w:val="22"/>
          <w:szCs w:val="22"/>
        </w:rPr>
        <w:t xml:space="preserve">Ombudsteam </w:t>
      </w:r>
      <w:r w:rsidRPr="001F040F">
        <w:rPr>
          <w:rFonts w:ascii="Georgia Pro" w:hAnsi="Georgia Pro"/>
          <w:sz w:val="22"/>
          <w:szCs w:val="22"/>
        </w:rPr>
        <w:t>shall not report case-related or summary data that include any specifics of individual cases.</w:t>
      </w:r>
    </w:p>
    <w:p w14:paraId="2BA501EA" w14:textId="14E99FCA" w:rsidR="00C2182E" w:rsidRPr="001F040F" w:rsidRDefault="00C2182E" w:rsidP="007B3D96">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The </w:t>
      </w:r>
      <w:r w:rsidR="00250604">
        <w:rPr>
          <w:rFonts w:ascii="Georgia Pro" w:hAnsi="Georgia Pro"/>
          <w:sz w:val="22"/>
          <w:szCs w:val="22"/>
        </w:rPr>
        <w:t xml:space="preserve">Ombudsteam </w:t>
      </w:r>
      <w:r w:rsidRPr="001F040F">
        <w:rPr>
          <w:rFonts w:ascii="Georgia Pro" w:hAnsi="Georgia Pro"/>
          <w:sz w:val="22"/>
          <w:szCs w:val="22"/>
        </w:rPr>
        <w:t xml:space="preserve">shall prepare an annual summary of its work for the Executive Committee of the IUPUI Faculty Council. This report shall include only the number of cases, the categories of the </w:t>
      </w:r>
      <w:r w:rsidR="00250604">
        <w:rPr>
          <w:rFonts w:ascii="Georgia Pro" w:hAnsi="Georgia Pro"/>
          <w:sz w:val="22"/>
          <w:szCs w:val="22"/>
        </w:rPr>
        <w:t xml:space="preserve">concerns and potential </w:t>
      </w:r>
      <w:r w:rsidRPr="001F040F">
        <w:rPr>
          <w:rFonts w:ascii="Georgia Pro" w:hAnsi="Georgia Pro"/>
          <w:sz w:val="22"/>
          <w:szCs w:val="22"/>
        </w:rPr>
        <w:t>grievances, the number o</w:t>
      </w:r>
      <w:r w:rsidR="00B46DAF">
        <w:rPr>
          <w:rFonts w:ascii="Georgia Pro" w:hAnsi="Georgia Pro"/>
          <w:sz w:val="22"/>
          <w:szCs w:val="22"/>
        </w:rPr>
        <w:t>f</w:t>
      </w:r>
      <w:r w:rsidRPr="001F040F">
        <w:rPr>
          <w:rFonts w:ascii="Georgia Pro" w:hAnsi="Georgia Pro"/>
          <w:sz w:val="22"/>
          <w:szCs w:val="22"/>
        </w:rPr>
        <w:t xml:space="preserve"> cases in which the </w:t>
      </w:r>
      <w:r w:rsidR="00250604">
        <w:rPr>
          <w:rFonts w:ascii="Georgia Pro" w:hAnsi="Georgia Pro"/>
          <w:sz w:val="22"/>
          <w:szCs w:val="22"/>
        </w:rPr>
        <w:t xml:space="preserve">Ombudsteam </w:t>
      </w:r>
      <w:r w:rsidRPr="001F040F">
        <w:rPr>
          <w:rFonts w:ascii="Georgia Pro" w:hAnsi="Georgia Pro"/>
          <w:sz w:val="22"/>
          <w:szCs w:val="22"/>
        </w:rPr>
        <w:t xml:space="preserve">was successful in resolving </w:t>
      </w:r>
      <w:r w:rsidR="00250604">
        <w:rPr>
          <w:rFonts w:ascii="Georgia Pro" w:hAnsi="Georgia Pro"/>
          <w:sz w:val="22"/>
          <w:szCs w:val="22"/>
        </w:rPr>
        <w:t xml:space="preserve">concerns and potential </w:t>
      </w:r>
      <w:r w:rsidRPr="001F040F">
        <w:rPr>
          <w:rFonts w:ascii="Georgia Pro" w:hAnsi="Georgia Pro"/>
          <w:sz w:val="22"/>
          <w:szCs w:val="22"/>
        </w:rPr>
        <w:t xml:space="preserve">grievances, and the number of cases in which the </w:t>
      </w:r>
      <w:r w:rsidR="00250604">
        <w:rPr>
          <w:rFonts w:ascii="Georgia Pro" w:hAnsi="Georgia Pro"/>
          <w:sz w:val="22"/>
          <w:szCs w:val="22"/>
        </w:rPr>
        <w:t xml:space="preserve">individual </w:t>
      </w:r>
      <w:r w:rsidRPr="001F040F">
        <w:rPr>
          <w:rFonts w:ascii="Georgia Pro" w:hAnsi="Georgia Pro"/>
          <w:sz w:val="22"/>
          <w:szCs w:val="22"/>
        </w:rPr>
        <w:t xml:space="preserve">withdrew the request for assistance prior to the </w:t>
      </w:r>
      <w:r w:rsidR="00250604">
        <w:rPr>
          <w:rFonts w:ascii="Georgia Pro" w:hAnsi="Georgia Pro"/>
          <w:sz w:val="22"/>
          <w:szCs w:val="22"/>
        </w:rPr>
        <w:t xml:space="preserve">Ombudsteam </w:t>
      </w:r>
      <w:r w:rsidRPr="001F040F">
        <w:rPr>
          <w:rFonts w:ascii="Georgia Pro" w:hAnsi="Georgia Pro"/>
          <w:sz w:val="22"/>
          <w:szCs w:val="22"/>
        </w:rPr>
        <w:t>completing its work.</w:t>
      </w:r>
    </w:p>
    <w:p w14:paraId="74473543" w14:textId="530D3FDA" w:rsidR="00C2182E" w:rsidRDefault="00C2182E" w:rsidP="007B3D96">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7. </w:t>
      </w:r>
      <w:r w:rsidRPr="001F040F">
        <w:rPr>
          <w:rFonts w:ascii="Georgia Pro" w:hAnsi="Georgia Pro"/>
          <w:bCs/>
          <w:sz w:val="22"/>
          <w:szCs w:val="22"/>
        </w:rPr>
        <w:tab/>
      </w:r>
      <w:r w:rsidRPr="001F040F">
        <w:rPr>
          <w:rFonts w:ascii="Georgia Pro" w:hAnsi="Georgia Pro"/>
          <w:sz w:val="22"/>
          <w:szCs w:val="22"/>
        </w:rPr>
        <w:t xml:space="preserve">A faculty member requesting the assistance of the </w:t>
      </w:r>
      <w:r w:rsidR="005C4C44">
        <w:rPr>
          <w:rFonts w:ascii="Georgia Pro" w:hAnsi="Georgia Pro"/>
          <w:sz w:val="22"/>
          <w:szCs w:val="22"/>
        </w:rPr>
        <w:t xml:space="preserve">Ombudsteam </w:t>
      </w:r>
      <w:r w:rsidRPr="001F040F">
        <w:rPr>
          <w:rFonts w:ascii="Georgia Pro" w:hAnsi="Georgia Pro"/>
          <w:sz w:val="22"/>
          <w:szCs w:val="22"/>
        </w:rPr>
        <w:t xml:space="preserve">may also utilize assistance offered by other faculty or other organizations, except that an attorney representing the </w:t>
      </w:r>
      <w:r w:rsidR="005C4C44">
        <w:rPr>
          <w:rFonts w:ascii="Georgia Pro" w:hAnsi="Georgia Pro"/>
          <w:sz w:val="22"/>
          <w:szCs w:val="22"/>
        </w:rPr>
        <w:t xml:space="preserve">faculty member or </w:t>
      </w:r>
      <w:proofErr w:type="gramStart"/>
      <w:r w:rsidR="005C4C44">
        <w:rPr>
          <w:rFonts w:ascii="Georgia Pro" w:hAnsi="Georgia Pro"/>
          <w:sz w:val="22"/>
          <w:szCs w:val="22"/>
        </w:rPr>
        <w:t>librarian</w:t>
      </w:r>
      <w:proofErr w:type="gramEnd"/>
      <w:r w:rsidR="005C4C44">
        <w:rPr>
          <w:rFonts w:ascii="Georgia Pro" w:hAnsi="Georgia Pro"/>
          <w:sz w:val="22"/>
          <w:szCs w:val="22"/>
        </w:rPr>
        <w:t xml:space="preserve"> </w:t>
      </w:r>
      <w:r w:rsidRPr="001F040F">
        <w:rPr>
          <w:rFonts w:ascii="Georgia Pro" w:hAnsi="Georgia Pro"/>
          <w:sz w:val="22"/>
          <w:szCs w:val="22"/>
        </w:rPr>
        <w:t xml:space="preserve">or the Administration may not participate in </w:t>
      </w:r>
      <w:r w:rsidR="005C4C44">
        <w:rPr>
          <w:rFonts w:ascii="Georgia Pro" w:hAnsi="Georgia Pro"/>
          <w:sz w:val="22"/>
          <w:szCs w:val="22"/>
        </w:rPr>
        <w:t xml:space="preserve">any process </w:t>
      </w:r>
      <w:r w:rsidRPr="001F040F">
        <w:rPr>
          <w:rFonts w:ascii="Georgia Pro" w:hAnsi="Georgia Pro"/>
          <w:sz w:val="22"/>
          <w:szCs w:val="22"/>
        </w:rPr>
        <w:t>facilita</w:t>
      </w:r>
      <w:r w:rsidR="005C4C44">
        <w:rPr>
          <w:rFonts w:ascii="Georgia Pro" w:hAnsi="Georgia Pro"/>
          <w:sz w:val="22"/>
          <w:szCs w:val="22"/>
        </w:rPr>
        <w:t>ted by the Ombudsteam</w:t>
      </w:r>
      <w:r w:rsidRPr="001F040F">
        <w:rPr>
          <w:rFonts w:ascii="Georgia Pro" w:hAnsi="Georgia Pro"/>
          <w:sz w:val="22"/>
          <w:szCs w:val="22"/>
        </w:rPr>
        <w:t>.</w:t>
      </w:r>
    </w:p>
    <w:p w14:paraId="3E5761D1" w14:textId="4575457A" w:rsidR="00B00EB0" w:rsidRPr="001F040F" w:rsidRDefault="00B00EB0" w:rsidP="007B3D96">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8.</w:t>
      </w:r>
      <w:r>
        <w:rPr>
          <w:rFonts w:ascii="Georgia Pro" w:hAnsi="Georgia Pro"/>
          <w:sz w:val="22"/>
          <w:szCs w:val="22"/>
        </w:rPr>
        <w:tab/>
        <w:t xml:space="preserve">The </w:t>
      </w:r>
      <w:proofErr w:type="spellStart"/>
      <w:r>
        <w:rPr>
          <w:rFonts w:ascii="Georgia Pro" w:hAnsi="Georgia Pro"/>
          <w:sz w:val="22"/>
          <w:szCs w:val="22"/>
        </w:rPr>
        <w:t>Ombudsteam</w:t>
      </w:r>
      <w:r w:rsidR="00B46DAF">
        <w:rPr>
          <w:rFonts w:ascii="Georgia Pro" w:hAnsi="Georgia Pro"/>
          <w:sz w:val="22"/>
          <w:szCs w:val="22"/>
        </w:rPr>
        <w:t>’s</w:t>
      </w:r>
      <w:proofErr w:type="spellEnd"/>
      <w:r w:rsidR="00B46DAF">
        <w:rPr>
          <w:rFonts w:ascii="Georgia Pro" w:hAnsi="Georgia Pro"/>
          <w:sz w:val="22"/>
          <w:szCs w:val="22"/>
        </w:rPr>
        <w:t xml:space="preserve"> role in any individual case ceases once the faculty member proceeds to a formal Board of Review. </w:t>
      </w:r>
      <w:r>
        <w:rPr>
          <w:rFonts w:ascii="Georgia Pro" w:hAnsi="Georgia Pro"/>
          <w:sz w:val="22"/>
          <w:szCs w:val="22"/>
        </w:rPr>
        <w:t>Members should refrain from interacting with the faculty member/librarian about the case once the Board of Review process begins.</w:t>
      </w:r>
    </w:p>
    <w:p w14:paraId="6AD34193"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45879685" w14:textId="2F079FD3" w:rsidR="00C2182E" w:rsidRPr="007B3D96" w:rsidRDefault="00C2182E" w:rsidP="00C2182E">
      <w:pPr>
        <w:pStyle w:val="NormalWeb"/>
        <w:spacing w:before="0" w:beforeAutospacing="0" w:after="0" w:afterAutospacing="0"/>
        <w:rPr>
          <w:rFonts w:ascii="Georgia Pro" w:hAnsi="Georgia Pro"/>
        </w:rPr>
      </w:pPr>
      <w:r w:rsidRPr="007B3D96">
        <w:rPr>
          <w:rFonts w:ascii="Georgia Pro" w:hAnsi="Georgia Pro"/>
          <w:b/>
          <w:bCs/>
        </w:rPr>
        <w:t xml:space="preserve">Section </w:t>
      </w:r>
      <w:r w:rsidR="00B46DAF">
        <w:rPr>
          <w:rFonts w:ascii="Georgia Pro" w:hAnsi="Georgia Pro"/>
          <w:b/>
          <w:bCs/>
        </w:rPr>
        <w:t>G</w:t>
      </w:r>
      <w:r w:rsidRPr="007B3D96">
        <w:rPr>
          <w:rFonts w:ascii="Georgia Pro" w:hAnsi="Georgia Pro"/>
          <w:b/>
          <w:bCs/>
        </w:rPr>
        <w:t>. Composition and Election of Faculty Boards of Review</w:t>
      </w:r>
    </w:p>
    <w:p w14:paraId="7DA6385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6CCD55FF"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E43C61">
        <w:rPr>
          <w:rFonts w:ascii="Georgia Pro" w:hAnsi="Georgia Pro"/>
          <w:bCs/>
          <w:sz w:val="22"/>
          <w:szCs w:val="22"/>
        </w:rPr>
        <w:t xml:space="preserve">1. </w:t>
      </w:r>
      <w:r w:rsidRPr="00E43C61">
        <w:rPr>
          <w:rFonts w:ascii="Georgia Pro" w:hAnsi="Georgia Pro"/>
          <w:bCs/>
          <w:sz w:val="22"/>
          <w:szCs w:val="22"/>
        </w:rPr>
        <w:tab/>
      </w:r>
      <w:r w:rsidRPr="00E43C61">
        <w:rPr>
          <w:rFonts w:ascii="Georgia Pro" w:hAnsi="Georgia Pro"/>
          <w:sz w:val="22"/>
          <w:szCs w:val="22"/>
        </w:rPr>
        <w:t>Each Faculty Board of Review shall consist of five members appointed by the Executive</w:t>
      </w:r>
      <w:r w:rsidRPr="001F040F">
        <w:rPr>
          <w:rFonts w:ascii="Georgia Pro" w:hAnsi="Georgia Pro"/>
          <w:sz w:val="22"/>
          <w:szCs w:val="22"/>
        </w:rPr>
        <w:t xml:space="preserve"> Committee of the IUPUI Faculty Council from a group of 20 faculty members and librarians elected by the Faculty Council.</w:t>
      </w:r>
    </w:p>
    <w:p w14:paraId="1C690E8D"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Members should be appointed to a Board of Review as needed on a rotating basis.</w:t>
      </w:r>
    </w:p>
    <w:p w14:paraId="055FF4E4"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No more than two members of a Board may be from the same academic unit.</w:t>
      </w:r>
    </w:p>
    <w:p w14:paraId="4D42951C"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No more than four members should hold the same academic rank.</w:t>
      </w:r>
    </w:p>
    <w:p w14:paraId="0E5F3B8D" w14:textId="7AE51D4E"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00B46DAF">
        <w:rPr>
          <w:rFonts w:ascii="Georgia Pro" w:hAnsi="Georgia Pro"/>
          <w:bCs/>
          <w:sz w:val="22"/>
          <w:szCs w:val="22"/>
        </w:rPr>
        <w:t>The Chair and a</w:t>
      </w:r>
      <w:r w:rsidRPr="001F040F">
        <w:rPr>
          <w:rFonts w:ascii="Georgia Pro" w:hAnsi="Georgia Pro"/>
          <w:sz w:val="22"/>
          <w:szCs w:val="22"/>
        </w:rPr>
        <w:t xml:space="preserve">t least </w:t>
      </w:r>
      <w:r w:rsidR="00B46DAF">
        <w:rPr>
          <w:rFonts w:ascii="Georgia Pro" w:hAnsi="Georgia Pro"/>
          <w:sz w:val="22"/>
          <w:szCs w:val="22"/>
        </w:rPr>
        <w:t xml:space="preserve">three more </w:t>
      </w:r>
      <w:r w:rsidRPr="001F040F">
        <w:rPr>
          <w:rFonts w:ascii="Georgia Pro" w:hAnsi="Georgia Pro"/>
          <w:sz w:val="22"/>
          <w:szCs w:val="22"/>
        </w:rPr>
        <w:t>members shall be tenured.</w:t>
      </w:r>
    </w:p>
    <w:p w14:paraId="767C44AB" w14:textId="42A225E8" w:rsidR="00C2182E"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e) </w:t>
      </w:r>
      <w:r w:rsidRPr="001F040F">
        <w:rPr>
          <w:rFonts w:ascii="Georgia Pro" w:hAnsi="Georgia Pro"/>
          <w:bCs/>
          <w:sz w:val="22"/>
          <w:szCs w:val="22"/>
        </w:rPr>
        <w:tab/>
      </w:r>
      <w:r w:rsidRPr="001F040F">
        <w:rPr>
          <w:rFonts w:ascii="Georgia Pro" w:hAnsi="Georgia Pro"/>
          <w:sz w:val="22"/>
          <w:szCs w:val="22"/>
        </w:rPr>
        <w:t>No person with the authority and responsibility to sign an administrative document</w:t>
      </w:r>
      <w:r w:rsidR="00E43C61">
        <w:rPr>
          <w:rFonts w:ascii="Georgia Pro" w:hAnsi="Georgia Pro"/>
          <w:sz w:val="22"/>
          <w:szCs w:val="22"/>
        </w:rPr>
        <w:t xml:space="preserve"> </w:t>
      </w:r>
      <w:r w:rsidRPr="001F040F">
        <w:rPr>
          <w:rFonts w:ascii="Georgia Pro" w:hAnsi="Georgia Pro"/>
          <w:sz w:val="22"/>
          <w:szCs w:val="22"/>
        </w:rPr>
        <w:t>concerning the title, pay, or working conditions of a faculty member or librarian ma</w:t>
      </w:r>
      <w:r w:rsidR="00E43C61">
        <w:rPr>
          <w:rFonts w:ascii="Georgia Pro" w:hAnsi="Georgia Pro"/>
          <w:sz w:val="22"/>
          <w:szCs w:val="22"/>
        </w:rPr>
        <w:t xml:space="preserve">y </w:t>
      </w:r>
      <w:r w:rsidRPr="001F040F">
        <w:rPr>
          <w:rFonts w:ascii="Georgia Pro" w:hAnsi="Georgia Pro"/>
          <w:sz w:val="22"/>
          <w:szCs w:val="22"/>
        </w:rPr>
        <w:t>serve on a Board of Review.</w:t>
      </w:r>
    </w:p>
    <w:p w14:paraId="619516C3" w14:textId="1ECDD9A2" w:rsidR="00B46DAF" w:rsidRPr="001F040F" w:rsidRDefault="00B46DAF" w:rsidP="00E43C61">
      <w:pPr>
        <w:pStyle w:val="NormalWeb"/>
        <w:spacing w:before="0" w:beforeAutospacing="0" w:after="0" w:afterAutospacing="0"/>
        <w:ind w:left="900" w:hanging="360"/>
        <w:rPr>
          <w:rFonts w:ascii="Georgia Pro" w:hAnsi="Georgia Pro"/>
          <w:sz w:val="22"/>
          <w:szCs w:val="22"/>
        </w:rPr>
      </w:pPr>
      <w:r>
        <w:rPr>
          <w:rFonts w:ascii="Georgia Pro" w:hAnsi="Georgia Pro"/>
          <w:sz w:val="22"/>
          <w:szCs w:val="22"/>
        </w:rPr>
        <w:t>f)</w:t>
      </w:r>
      <w:r>
        <w:rPr>
          <w:rFonts w:ascii="Georgia Pro" w:hAnsi="Georgia Pro"/>
          <w:sz w:val="22"/>
          <w:szCs w:val="22"/>
        </w:rPr>
        <w:tab/>
        <w:t xml:space="preserve">An academic appointee with a full-time administrative appointment is not eligible to serve on a Board of Review. </w:t>
      </w:r>
    </w:p>
    <w:p w14:paraId="18635A05"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lastRenderedPageBreak/>
        <w:t xml:space="preserve">2. </w:t>
      </w:r>
      <w:r w:rsidRPr="001F040F">
        <w:rPr>
          <w:rFonts w:ascii="Georgia Pro" w:hAnsi="Georgia Pro"/>
          <w:bCs/>
          <w:sz w:val="22"/>
          <w:szCs w:val="22"/>
        </w:rPr>
        <w:tab/>
      </w:r>
      <w:r w:rsidRPr="001F040F">
        <w:rPr>
          <w:rFonts w:ascii="Georgia Pro" w:hAnsi="Georgia Pro"/>
          <w:sz w:val="22"/>
          <w:szCs w:val="22"/>
        </w:rPr>
        <w:t>At its January meeting, the Faculty Council shall elect members to serve on the Boards of Review from a slate of eligible faculty members and librarians presented by the IUPUI Nominating Committee.</w:t>
      </w:r>
    </w:p>
    <w:p w14:paraId="36813C12"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The number of nominees should be at least half again as many as the number of positions to be elected.</w:t>
      </w:r>
    </w:p>
    <w:p w14:paraId="16EA589B"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If there is a tie vote that affects the election of a member, an individual vote of the Council involving only the tied nominees shall be taken.</w:t>
      </w:r>
    </w:p>
    <w:p w14:paraId="3755F286"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If </w:t>
      </w:r>
      <w:proofErr w:type="gramStart"/>
      <w:r w:rsidRPr="001F040F">
        <w:rPr>
          <w:rFonts w:ascii="Georgia Pro" w:hAnsi="Georgia Pro"/>
          <w:sz w:val="22"/>
          <w:szCs w:val="22"/>
        </w:rPr>
        <w:t>during the course of</w:t>
      </w:r>
      <w:proofErr w:type="gramEnd"/>
      <w:r w:rsidRPr="001F040F">
        <w:rPr>
          <w:rFonts w:ascii="Georgia Pro" w:hAnsi="Georgia Pro"/>
          <w:sz w:val="22"/>
          <w:szCs w:val="22"/>
        </w:rPr>
        <w:t xml:space="preserve"> the year the Executive Committee determines that there is a need for additional Board members, the nomination and election process may be repeated.</w:t>
      </w:r>
    </w:p>
    <w:p w14:paraId="7745CBB4" w14:textId="77777777" w:rsidR="00C2182E" w:rsidRPr="001F040F" w:rsidRDefault="00C2182E" w:rsidP="00E43C61">
      <w:pPr>
        <w:pStyle w:val="NormalWeb"/>
        <w:tabs>
          <w:tab w:val="left" w:pos="540"/>
        </w:tabs>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Faculty members and librarians elected to be members of Boards of Review shall hold office beginning February 1 for staggered terms of two years. Members should complete the review of any case that they have begun to consider, even if their terms have expired. (If a member leaves after the Formal Hearing has begun, that member shall not be replaced. The Board shall continue with four members and may continue with only three members with the consent of the parties concerned.)</w:t>
      </w:r>
    </w:p>
    <w:p w14:paraId="4BA4AE1A" w14:textId="40535B6D"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An orientation session for all elected members shall be provided annually by the President of the IUPUI Faculty or his/her designee. An IUPUI Faculty Board of Review Current Practices Manual, approved by the Executive Committee of the IUPUI Faculty Council and the </w:t>
      </w:r>
      <w:r w:rsidR="00255F9B">
        <w:rPr>
          <w:rFonts w:ascii="Georgia Pro" w:hAnsi="Georgia Pro"/>
          <w:sz w:val="22"/>
          <w:szCs w:val="22"/>
        </w:rPr>
        <w:t>Chief Academic Officer</w:t>
      </w:r>
      <w:r w:rsidRPr="001F040F">
        <w:rPr>
          <w:rFonts w:ascii="Georgia Pro" w:hAnsi="Georgia Pro"/>
          <w:sz w:val="22"/>
          <w:szCs w:val="22"/>
        </w:rPr>
        <w:t>, will be provided.</w:t>
      </w:r>
    </w:p>
    <w:p w14:paraId="07B80313"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Faculty members or librarians elected to be members of Boards of Review shall be eligible for re-election, except that no person may serve more than two terms consecutively.</w:t>
      </w:r>
    </w:p>
    <w:p w14:paraId="395AAB65" w14:textId="77777777" w:rsidR="00C2182E" w:rsidRPr="001F040F" w:rsidRDefault="00C2182E" w:rsidP="005C4C44">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 xml:space="preserve">In the event legal actions are brought against faculty members or librarians in connection with or </w:t>
      </w:r>
      <w:proofErr w:type="gramStart"/>
      <w:r w:rsidRPr="001F040F">
        <w:rPr>
          <w:rFonts w:ascii="Georgia Pro" w:hAnsi="Georgia Pro"/>
          <w:sz w:val="22"/>
          <w:szCs w:val="22"/>
        </w:rPr>
        <w:t>as a result of</w:t>
      </w:r>
      <w:proofErr w:type="gramEnd"/>
      <w:r w:rsidRPr="001F040F">
        <w:rPr>
          <w:rFonts w:ascii="Georgia Pro" w:hAnsi="Georgia Pro"/>
          <w:sz w:val="22"/>
          <w:szCs w:val="22"/>
        </w:rPr>
        <w:t xml:space="preserve"> their membership on a Board of Review, the Trustee's Liability Insurance Policy, resolution of May 22, 1971, shall apply.</w:t>
      </w:r>
    </w:p>
    <w:p w14:paraId="31521437" w14:textId="77777777" w:rsidR="005C4C44" w:rsidRDefault="005C4C44" w:rsidP="005C4C44">
      <w:pPr>
        <w:rPr>
          <w:rFonts w:ascii="Georgia Pro" w:hAnsi="Georgia Pro"/>
          <w:b/>
          <w:bCs/>
        </w:rPr>
      </w:pPr>
    </w:p>
    <w:p w14:paraId="2A6AB356" w14:textId="07331BC4" w:rsidR="00C2182E" w:rsidRPr="00E43C61" w:rsidRDefault="00C2182E" w:rsidP="005C4C44">
      <w:pPr>
        <w:contextualSpacing/>
        <w:rPr>
          <w:rFonts w:ascii="Georgia Pro" w:hAnsi="Georgia Pro"/>
        </w:rPr>
      </w:pPr>
      <w:r w:rsidRPr="00E43C61">
        <w:rPr>
          <w:rFonts w:ascii="Georgia Pro" w:hAnsi="Georgia Pro"/>
          <w:b/>
          <w:bCs/>
        </w:rPr>
        <w:t xml:space="preserve">Section </w:t>
      </w:r>
      <w:r w:rsidR="00B46DAF">
        <w:rPr>
          <w:rFonts w:ascii="Georgia Pro" w:hAnsi="Georgia Pro"/>
          <w:b/>
          <w:bCs/>
        </w:rPr>
        <w:t>H</w:t>
      </w:r>
      <w:r w:rsidRPr="00E43C61">
        <w:rPr>
          <w:rFonts w:ascii="Georgia Pro" w:hAnsi="Georgia Pro"/>
          <w:b/>
          <w:bCs/>
        </w:rPr>
        <w:t>. Procedures for Beginning a Formal Board of Review Hearing</w:t>
      </w:r>
    </w:p>
    <w:p w14:paraId="5A6EBA30" w14:textId="77777777" w:rsidR="00C2182E" w:rsidRPr="001F040F" w:rsidRDefault="00C2182E" w:rsidP="005C4C44">
      <w:pPr>
        <w:pStyle w:val="NormalWeb"/>
        <w:spacing w:before="0" w:beforeAutospacing="0" w:after="0" w:afterAutospacing="0"/>
        <w:contextualSpacing/>
        <w:rPr>
          <w:rFonts w:ascii="Georgia Pro" w:hAnsi="Georgia Pro"/>
          <w:b/>
          <w:bCs/>
          <w:sz w:val="22"/>
          <w:szCs w:val="22"/>
        </w:rPr>
      </w:pPr>
    </w:p>
    <w:p w14:paraId="64E9BC5F"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A faculty member or librarian desiring a formal review of administrative action shall submit to the President of the Faculty a specific written request for review stating:</w:t>
      </w:r>
    </w:p>
    <w:p w14:paraId="75EC68CB"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the category or categories of the grievance actions involved (dismissal, academic freedom, non-reappointment, tenure, promotion, salary adjustment, and/or nature and conditions of work</w:t>
      </w:r>
      <w:proofErr w:type="gramStart"/>
      <w:r w:rsidRPr="001F040F">
        <w:rPr>
          <w:rFonts w:ascii="Georgia Pro" w:hAnsi="Georgia Pro"/>
          <w:sz w:val="22"/>
          <w:szCs w:val="22"/>
        </w:rPr>
        <w:t>);</w:t>
      </w:r>
      <w:proofErr w:type="gramEnd"/>
    </w:p>
    <w:p w14:paraId="097D1D40"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the nature of the grievance in a concise summary of the grievance </w:t>
      </w:r>
      <w:proofErr w:type="gramStart"/>
      <w:r w:rsidRPr="001F040F">
        <w:rPr>
          <w:rFonts w:ascii="Georgia Pro" w:hAnsi="Georgia Pro"/>
          <w:sz w:val="22"/>
          <w:szCs w:val="22"/>
        </w:rPr>
        <w:t>scenario;</w:t>
      </w:r>
      <w:proofErr w:type="gramEnd"/>
    </w:p>
    <w:p w14:paraId="1FD7CA23"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the steps taken to have the grievance redressed prior to contacting the President; and</w:t>
      </w:r>
    </w:p>
    <w:p w14:paraId="347268CC"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the redress of the grievance sought.</w:t>
      </w:r>
    </w:p>
    <w:p w14:paraId="242B29E9" w14:textId="3C3B36BC"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The </w:t>
      </w:r>
      <w:r w:rsidR="00255F9B">
        <w:rPr>
          <w:rFonts w:ascii="Georgia Pro" w:hAnsi="Georgia Pro"/>
          <w:sz w:val="22"/>
          <w:szCs w:val="22"/>
        </w:rPr>
        <w:t>Chief Academic Officer</w:t>
      </w:r>
      <w:r w:rsidRPr="001F040F">
        <w:rPr>
          <w:rFonts w:ascii="Georgia Pro" w:hAnsi="Georgia Pro"/>
          <w:sz w:val="22"/>
          <w:szCs w:val="22"/>
        </w:rPr>
        <w:t xml:space="preserve"> of IUPUI shall immediately be informed of the request. If discrimination or sexual harassment is alleged in the complaint, a copy of the complaint shall also be sent to the IUPUI Office of Equal Opportunity.</w:t>
      </w:r>
    </w:p>
    <w:p w14:paraId="26F39448"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The determination of whether discrimination or sexual harassment has occurred is in the purview of the Director of the Office of Equal Opportunity. The Board of Review shall not render an opinion concerning the existence of discrimination or sexual harassment.</w:t>
      </w:r>
    </w:p>
    <w:p w14:paraId="698C5051"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The Board of Review can proceed, however, with a formal hearing concerning the conditions of work, essential fairness of treatment, and other aspects of the grievance generally in the purview of Boards of Review. A simultaneous investigation of charges of discrimination or sexual harassment by the Director of the Office of Equal Opportunity shall not delay the Board of Review process.</w:t>
      </w:r>
    </w:p>
    <w:p w14:paraId="46F21C2D"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A faculty member or librarian may not file a Board of Review grievance against the Director of the Office of Equal Opportunity. Rather, any faculty or librarian complaint concerning the Office of Equal Opportunity may be brought to the Executive </w:t>
      </w:r>
      <w:r w:rsidRPr="001F040F">
        <w:rPr>
          <w:rFonts w:ascii="Georgia Pro" w:hAnsi="Georgia Pro"/>
          <w:sz w:val="22"/>
          <w:szCs w:val="22"/>
        </w:rPr>
        <w:lastRenderedPageBreak/>
        <w:t>Committee of the IUPUI Faculty Council, which shall gather appropriate information and advise the Chancellor.</w:t>
      </w:r>
    </w:p>
    <w:p w14:paraId="512FC1A3" w14:textId="7521736F"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If the </w:t>
      </w:r>
      <w:r w:rsidR="00255F9B">
        <w:rPr>
          <w:rFonts w:ascii="Georgia Pro" w:hAnsi="Georgia Pro"/>
          <w:sz w:val="22"/>
          <w:szCs w:val="22"/>
        </w:rPr>
        <w:t>Chief Academic Officer</w:t>
      </w:r>
      <w:r w:rsidRPr="001F040F">
        <w:rPr>
          <w:rFonts w:ascii="Georgia Pro" w:hAnsi="Georgia Pro"/>
          <w:sz w:val="22"/>
          <w:szCs w:val="22"/>
        </w:rPr>
        <w:t xml:space="preserve"> of IUPUI is unable to resolve the problem to the satisfaction of the faculty member or librarian within two weeks, the President of the Faculty shall submit the grievance to the Faculty Council Executive Committee to determine that:</w:t>
      </w:r>
    </w:p>
    <w:p w14:paraId="4BBB490D" w14:textId="77777777" w:rsidR="00E43C61"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administrative reviews have been </w:t>
      </w:r>
      <w:proofErr w:type="gramStart"/>
      <w:r w:rsidRPr="001F040F">
        <w:rPr>
          <w:rFonts w:ascii="Georgia Pro" w:hAnsi="Georgia Pro"/>
          <w:sz w:val="22"/>
          <w:szCs w:val="22"/>
        </w:rPr>
        <w:t>completed;</w:t>
      </w:r>
      <w:proofErr w:type="gramEnd"/>
    </w:p>
    <w:p w14:paraId="02A2F648" w14:textId="18FA0C6C"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the complaint was brought within one year, for good cause; and</w:t>
      </w:r>
    </w:p>
    <w:p w14:paraId="40CEE9A5"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the complaint falls within the purview of a Faculty Board of Review.</w:t>
      </w:r>
    </w:p>
    <w:p w14:paraId="5CE62F57" w14:textId="58011809"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If the conditions of Section </w:t>
      </w:r>
      <w:r w:rsidR="00B46DAF">
        <w:rPr>
          <w:rFonts w:ascii="Georgia Pro" w:hAnsi="Georgia Pro"/>
          <w:sz w:val="22"/>
          <w:szCs w:val="22"/>
        </w:rPr>
        <w:t>H</w:t>
      </w:r>
      <w:r w:rsidRPr="001F040F">
        <w:rPr>
          <w:rFonts w:ascii="Georgia Pro" w:hAnsi="Georgia Pro"/>
          <w:sz w:val="22"/>
          <w:szCs w:val="22"/>
        </w:rPr>
        <w:t xml:space="preserve">.3 have been met, the Executive Committee of the IUPUI Faculty Council shall constitute a Board of Review to consider the grievance (See Section </w:t>
      </w:r>
      <w:r w:rsidR="00B46DAF">
        <w:rPr>
          <w:rFonts w:ascii="Georgia Pro" w:hAnsi="Georgia Pro"/>
          <w:sz w:val="22"/>
          <w:szCs w:val="22"/>
        </w:rPr>
        <w:t>G</w:t>
      </w:r>
      <w:r w:rsidRPr="001F040F">
        <w:rPr>
          <w:rFonts w:ascii="Georgia Pro" w:hAnsi="Georgia Pro"/>
          <w:sz w:val="22"/>
          <w:szCs w:val="22"/>
        </w:rPr>
        <w:t>).</w:t>
      </w:r>
      <w:r w:rsidR="001C54CE" w:rsidRPr="001F040F">
        <w:rPr>
          <w:rFonts w:ascii="Georgia Pro" w:hAnsi="Georgia Pro"/>
          <w:sz w:val="22"/>
          <w:szCs w:val="22"/>
        </w:rPr>
        <w:t xml:space="preserve"> In the motion approving the appointment of a Board of Review, the Executive Committee shall specify a reasonable time period during which the hearing should be </w:t>
      </w:r>
      <w:proofErr w:type="gramStart"/>
      <w:r w:rsidR="001C54CE" w:rsidRPr="001F040F">
        <w:rPr>
          <w:rFonts w:ascii="Georgia Pro" w:hAnsi="Georgia Pro"/>
          <w:sz w:val="22"/>
          <w:szCs w:val="22"/>
        </w:rPr>
        <w:t>conducted</w:t>
      </w:r>
      <w:proofErr w:type="gramEnd"/>
      <w:r w:rsidR="001C54CE" w:rsidRPr="001F040F">
        <w:rPr>
          <w:rFonts w:ascii="Georgia Pro" w:hAnsi="Georgia Pro"/>
          <w:sz w:val="22"/>
          <w:szCs w:val="22"/>
        </w:rPr>
        <w:t xml:space="preserve"> and the final report issued. The time period should allow for the timing during the academic </w:t>
      </w:r>
      <w:proofErr w:type="gramStart"/>
      <w:r w:rsidR="001C54CE" w:rsidRPr="001F040F">
        <w:rPr>
          <w:rFonts w:ascii="Georgia Pro" w:hAnsi="Georgia Pro"/>
          <w:sz w:val="22"/>
          <w:szCs w:val="22"/>
        </w:rPr>
        <w:t>year, but</w:t>
      </w:r>
      <w:proofErr w:type="gramEnd"/>
      <w:r w:rsidR="001C54CE" w:rsidRPr="001F040F">
        <w:rPr>
          <w:rFonts w:ascii="Georgia Pro" w:hAnsi="Georgia Pro"/>
          <w:sz w:val="22"/>
          <w:szCs w:val="22"/>
        </w:rPr>
        <w:t xml:space="preserve"> should not generally exceed six months.</w:t>
      </w:r>
    </w:p>
    <w:p w14:paraId="05B309A1"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Disqualification</w:t>
      </w:r>
    </w:p>
    <w:p w14:paraId="408523FB"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A potential member of a Board of Review who is a member of a department (or a school which is not departmentalized) from which a case arises is disqualified from considering that case.</w:t>
      </w:r>
    </w:p>
    <w:p w14:paraId="4EC21A64"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A member of a Board who believes that he/she may not be impartial shall disqualify himself or herself, and a replacement shall be appointed by the Executive Committee provided that the formal hearing has not yet been initiated.</w:t>
      </w:r>
    </w:p>
    <w:p w14:paraId="077B4FBD" w14:textId="1656B8E3" w:rsidR="00C2182E" w:rsidRPr="001F040F" w:rsidRDefault="00C2182E" w:rsidP="00E43C61">
      <w:pPr>
        <w:pStyle w:val="NormalWeb"/>
        <w:spacing w:before="0" w:beforeAutospacing="0" w:after="0" w:afterAutospacing="0"/>
        <w:ind w:left="540" w:hanging="540"/>
        <w:rPr>
          <w:rFonts w:ascii="Georgia Pro" w:hAnsi="Georgia Pro" w:cstheme="minorHAnsi"/>
          <w:sz w:val="22"/>
          <w:szCs w:val="22"/>
        </w:rPr>
      </w:pPr>
      <w:r w:rsidRPr="001F040F">
        <w:rPr>
          <w:rFonts w:ascii="Georgia Pro" w:hAnsi="Georgia Pro" w:cstheme="minorHAnsi"/>
          <w:bCs/>
          <w:sz w:val="22"/>
          <w:szCs w:val="22"/>
        </w:rPr>
        <w:t xml:space="preserve">6. </w:t>
      </w:r>
      <w:r w:rsidRPr="001F040F">
        <w:rPr>
          <w:rFonts w:ascii="Georgia Pro" w:hAnsi="Georgia Pro" w:cstheme="minorHAnsi"/>
          <w:bCs/>
          <w:sz w:val="22"/>
          <w:szCs w:val="22"/>
        </w:rPr>
        <w:tab/>
      </w:r>
      <w:r w:rsidR="00067D1B" w:rsidRPr="001F040F">
        <w:rPr>
          <w:rFonts w:ascii="Georgia Pro" w:hAnsi="Georgia Pro" w:cstheme="minorHAnsi"/>
          <w:sz w:val="22"/>
          <w:szCs w:val="22"/>
        </w:rPr>
        <w:t xml:space="preserve">The Grievant may withdraw a complaint at any time. If the complaint is withdrawn </w:t>
      </w:r>
      <w:r w:rsidR="00067D1B" w:rsidRPr="001F040F">
        <w:rPr>
          <w:rFonts w:ascii="Georgia Pro" w:hAnsi="Georgia Pro" w:cstheme="minorHAnsi"/>
          <w:iCs/>
          <w:sz w:val="22"/>
          <w:szCs w:val="22"/>
        </w:rPr>
        <w:t xml:space="preserve">prior </w:t>
      </w:r>
      <w:r w:rsidR="00067D1B" w:rsidRPr="001F040F">
        <w:rPr>
          <w:rFonts w:ascii="Georgia Pro" w:hAnsi="Georgia Pro" w:cstheme="minorHAnsi"/>
          <w:sz w:val="22"/>
          <w:szCs w:val="22"/>
        </w:rPr>
        <w:t>to the appointment of a Board of Review, the grievant has up to one year to ask for the complaint to be reopened</w:t>
      </w:r>
      <w:r w:rsidR="00B46DAF">
        <w:rPr>
          <w:rFonts w:ascii="Georgia Pro" w:hAnsi="Georgia Pro" w:cstheme="minorHAnsi"/>
          <w:sz w:val="22"/>
          <w:szCs w:val="22"/>
        </w:rPr>
        <w:t>, even if the Grievant has (voluntarily) separated from the university (cf. sect. A.1 above)</w:t>
      </w:r>
      <w:r w:rsidR="00067D1B" w:rsidRPr="001F040F">
        <w:rPr>
          <w:rFonts w:ascii="Georgia Pro" w:hAnsi="Georgia Pro" w:cstheme="minorHAnsi"/>
          <w:sz w:val="22"/>
          <w:szCs w:val="22"/>
        </w:rPr>
        <w:t xml:space="preserve">. If the complaint is withdrawn </w:t>
      </w:r>
      <w:r w:rsidR="00067D1B" w:rsidRPr="001F040F">
        <w:rPr>
          <w:rFonts w:ascii="Georgia Pro" w:hAnsi="Georgia Pro" w:cstheme="minorHAnsi"/>
          <w:iCs/>
          <w:sz w:val="22"/>
          <w:szCs w:val="22"/>
        </w:rPr>
        <w:t xml:space="preserve">after </w:t>
      </w:r>
      <w:r w:rsidR="00067D1B" w:rsidRPr="001F040F">
        <w:rPr>
          <w:rFonts w:ascii="Georgia Pro" w:hAnsi="Georgia Pro" w:cstheme="minorHAnsi"/>
          <w:sz w:val="22"/>
          <w:szCs w:val="22"/>
        </w:rPr>
        <w:t>the appointment of a Board of Review, it is up to that board to determine at that time whether a future request by the grievant to reopen the case will be considered. If so, the grievant will have up to one year from the date of the appointment of the Board of Review to ask for the complaint to be reopened.</w:t>
      </w:r>
    </w:p>
    <w:p w14:paraId="20AEBE3C"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7. </w:t>
      </w:r>
      <w:r w:rsidRPr="001F040F">
        <w:rPr>
          <w:rFonts w:ascii="Georgia Pro" w:hAnsi="Georgia Pro"/>
          <w:bCs/>
          <w:sz w:val="22"/>
          <w:szCs w:val="22"/>
        </w:rPr>
        <w:tab/>
      </w:r>
      <w:r w:rsidRPr="001F040F">
        <w:rPr>
          <w:rFonts w:ascii="Georgia Pro" w:hAnsi="Georgia Pro"/>
          <w:sz w:val="22"/>
          <w:szCs w:val="22"/>
        </w:rPr>
        <w:t>Among other things, Boards may be asked to review cases of Dismissal and Non-Reappointment</w:t>
      </w:r>
    </w:p>
    <w:p w14:paraId="6AC4BC97"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Dismissal shall mean the involuntary termination of a tenured faculty </w:t>
      </w:r>
      <w:proofErr w:type="spellStart"/>
      <w:r w:rsidRPr="001F040F">
        <w:rPr>
          <w:rFonts w:ascii="Georgia Pro" w:hAnsi="Georgia Pro"/>
          <w:sz w:val="22"/>
          <w:szCs w:val="22"/>
        </w:rPr>
        <w:t>member's</w:t>
      </w:r>
      <w:proofErr w:type="spellEnd"/>
      <w:r w:rsidRPr="001F040F">
        <w:rPr>
          <w:rFonts w:ascii="Georgia Pro" w:hAnsi="Georgia Pro"/>
          <w:sz w:val="22"/>
          <w:szCs w:val="22"/>
        </w:rPr>
        <w:t xml:space="preserve"> or librarian's appointment prior to retirement or resignation, or the termination of the appointment of a non-tenured faculty member or a librarian prior to the expiration of his or her term of appointment. Dismissal shall be deemed legitimate only by reasons of:</w:t>
      </w:r>
    </w:p>
    <w:p w14:paraId="1883E0EC" w14:textId="3C67FAB3"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incompetence,</w:t>
      </w:r>
    </w:p>
    <w:p w14:paraId="16587F26" w14:textId="7C09775F"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serious personal professional misconduct, or</w:t>
      </w:r>
    </w:p>
    <w:p w14:paraId="5C129E3C" w14:textId="12356942"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extraordinary financial exigencies of the University.</w:t>
      </w:r>
    </w:p>
    <w:p w14:paraId="514D3DEF"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Non-reappointment shall mean the involuntary termination of a non-tenured faculty member or librarian at the time of the expiration of his or her term of appointment.</w:t>
      </w:r>
    </w:p>
    <w:p w14:paraId="1B4DE75F"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16B1F06B" w14:textId="44AED1CA" w:rsidR="00C2182E" w:rsidRPr="00E43C61" w:rsidRDefault="00C2182E" w:rsidP="00C2182E">
      <w:pPr>
        <w:pStyle w:val="NormalWeb"/>
        <w:spacing w:before="0" w:beforeAutospacing="0" w:after="0" w:afterAutospacing="0"/>
        <w:rPr>
          <w:rFonts w:ascii="Georgia Pro" w:hAnsi="Georgia Pro"/>
        </w:rPr>
      </w:pPr>
      <w:r w:rsidRPr="00E43C61">
        <w:rPr>
          <w:rFonts w:ascii="Georgia Pro" w:hAnsi="Georgia Pro"/>
          <w:b/>
          <w:bCs/>
        </w:rPr>
        <w:t xml:space="preserve">Section </w:t>
      </w:r>
      <w:r w:rsidR="00B46DAF">
        <w:rPr>
          <w:rFonts w:ascii="Georgia Pro" w:hAnsi="Georgia Pro"/>
          <w:b/>
          <w:bCs/>
        </w:rPr>
        <w:t>I</w:t>
      </w:r>
      <w:r w:rsidRPr="00E43C61">
        <w:rPr>
          <w:rFonts w:ascii="Georgia Pro" w:hAnsi="Georgia Pro"/>
          <w:b/>
          <w:bCs/>
        </w:rPr>
        <w:t>. Board of Review Meetings and Reports</w:t>
      </w:r>
    </w:p>
    <w:p w14:paraId="43610898"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7C93933F"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Before the first meeting</w:t>
      </w:r>
    </w:p>
    <w:p w14:paraId="4484C488" w14:textId="4D08C684"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Upon notice that a Board of Review will be convened, the </w:t>
      </w:r>
      <w:r w:rsidR="00255F9B">
        <w:rPr>
          <w:rFonts w:ascii="Georgia Pro" w:hAnsi="Georgia Pro"/>
          <w:sz w:val="22"/>
          <w:szCs w:val="22"/>
        </w:rPr>
        <w:t>Chief Academic Officer</w:t>
      </w:r>
      <w:r w:rsidRPr="001F040F">
        <w:rPr>
          <w:rFonts w:ascii="Georgia Pro" w:hAnsi="Georgia Pro"/>
          <w:sz w:val="22"/>
          <w:szCs w:val="22"/>
        </w:rPr>
        <w:t xml:space="preserve"> of IUPUI shall have the appropriate administrator promptly furnish a written statement of the reasons for the action which led to the grievance. This document should be a concise narrative that provides pertinent background information and that addresses </w:t>
      </w:r>
      <w:proofErr w:type="gramStart"/>
      <w:r w:rsidRPr="001F040F">
        <w:rPr>
          <w:rFonts w:ascii="Georgia Pro" w:hAnsi="Georgia Pro"/>
          <w:sz w:val="22"/>
          <w:szCs w:val="22"/>
        </w:rPr>
        <w:t>all of</w:t>
      </w:r>
      <w:proofErr w:type="gramEnd"/>
      <w:r w:rsidRPr="001F040F">
        <w:rPr>
          <w:rFonts w:ascii="Georgia Pro" w:hAnsi="Georgia Pro"/>
          <w:sz w:val="22"/>
          <w:szCs w:val="22"/>
        </w:rPr>
        <w:t xml:space="preserve"> the points made in the </w:t>
      </w:r>
      <w:proofErr w:type="spellStart"/>
      <w:r w:rsidRPr="001F040F">
        <w:rPr>
          <w:rFonts w:ascii="Georgia Pro" w:hAnsi="Georgia Pro"/>
          <w:sz w:val="22"/>
          <w:szCs w:val="22"/>
        </w:rPr>
        <w:t>Grievant's</w:t>
      </w:r>
      <w:proofErr w:type="spellEnd"/>
      <w:r w:rsidRPr="001F040F">
        <w:rPr>
          <w:rFonts w:ascii="Georgia Pro" w:hAnsi="Georgia Pro"/>
          <w:sz w:val="22"/>
          <w:szCs w:val="22"/>
        </w:rPr>
        <w:t xml:space="preserve"> written request for review of administrative action.</w:t>
      </w:r>
    </w:p>
    <w:p w14:paraId="34747DEF"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lastRenderedPageBreak/>
        <w:t xml:space="preserve">b) </w:t>
      </w:r>
      <w:r w:rsidRPr="001F040F">
        <w:rPr>
          <w:rFonts w:ascii="Georgia Pro" w:hAnsi="Georgia Pro"/>
          <w:bCs/>
          <w:sz w:val="22"/>
          <w:szCs w:val="22"/>
        </w:rPr>
        <w:tab/>
      </w:r>
      <w:r w:rsidRPr="001F040F">
        <w:rPr>
          <w:rFonts w:ascii="Georgia Pro" w:hAnsi="Georgia Pro"/>
          <w:sz w:val="22"/>
          <w:szCs w:val="22"/>
        </w:rPr>
        <w:t>The Grievant may provide for the Board of Review a written response to this statement of reasons.</w:t>
      </w:r>
    </w:p>
    <w:p w14:paraId="740FFC35"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 xml:space="preserve">In setting the date for a Formal Hearing, sufficient time must be allowed for the Grievant and other parties involved to prepare their case. </w:t>
      </w:r>
    </w:p>
    <w:p w14:paraId="244B7AE9"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General Considerations</w:t>
      </w:r>
    </w:p>
    <w:p w14:paraId="7EB707A5" w14:textId="1953665B"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The Faculty Council Office will provide logistical support for the Boards of Review</w:t>
      </w:r>
      <w:r w:rsidR="00B46DAF">
        <w:rPr>
          <w:rFonts w:ascii="Georgia Pro" w:hAnsi="Georgia Pro"/>
          <w:sz w:val="22"/>
          <w:szCs w:val="22"/>
        </w:rPr>
        <w:t xml:space="preserve"> and designate a Board Coordinator</w:t>
      </w:r>
      <w:r w:rsidRPr="001F040F">
        <w:rPr>
          <w:rFonts w:ascii="Georgia Pro" w:hAnsi="Georgia Pro"/>
          <w:sz w:val="22"/>
          <w:szCs w:val="22"/>
        </w:rPr>
        <w:t>.</w:t>
      </w:r>
    </w:p>
    <w:p w14:paraId="4EAD3E53"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The Board of Review proceeding does not delay the timing of administrative actions related to other policies and procedures.</w:t>
      </w:r>
    </w:p>
    <w:p w14:paraId="673CD9E1"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Throughout the Board of Review process, the Grievant and the Administration should communicate only with the Chair of the Board and not with the other members of the Board.</w:t>
      </w:r>
    </w:p>
    <w:p w14:paraId="247F83E0"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d) </w:t>
      </w:r>
      <w:r w:rsidRPr="001F040F">
        <w:rPr>
          <w:rFonts w:ascii="Georgia Pro" w:hAnsi="Georgia Pro"/>
          <w:bCs/>
          <w:sz w:val="22"/>
          <w:szCs w:val="22"/>
        </w:rPr>
        <w:tab/>
      </w:r>
      <w:r w:rsidRPr="001F040F">
        <w:rPr>
          <w:rFonts w:ascii="Georgia Pro" w:hAnsi="Georgia Pro"/>
          <w:sz w:val="22"/>
          <w:szCs w:val="22"/>
        </w:rPr>
        <w:t>The Board may consult concerning clarification of legal matters at any time with the members of the Law School faculty who have been designated as the IUPUI Board of Review consultants by the School of Law Executive Committee.</w:t>
      </w:r>
    </w:p>
    <w:p w14:paraId="4AF2FADF"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The President shall call the initial meeting of the Board of Review. At the first </w:t>
      </w:r>
      <w:proofErr w:type="gramStart"/>
      <w:r w:rsidRPr="001F040F">
        <w:rPr>
          <w:rFonts w:ascii="Georgia Pro" w:hAnsi="Georgia Pro"/>
          <w:sz w:val="22"/>
          <w:szCs w:val="22"/>
        </w:rPr>
        <w:t>meeting;</w:t>
      </w:r>
      <w:proofErr w:type="gramEnd"/>
    </w:p>
    <w:p w14:paraId="668F1653"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 xml:space="preserve">the President shall respond to procedural </w:t>
      </w:r>
      <w:proofErr w:type="gramStart"/>
      <w:r w:rsidRPr="001F040F">
        <w:rPr>
          <w:rFonts w:ascii="Georgia Pro" w:hAnsi="Georgia Pro"/>
          <w:sz w:val="22"/>
          <w:szCs w:val="22"/>
        </w:rPr>
        <w:t>questions;</w:t>
      </w:r>
      <w:proofErr w:type="gramEnd"/>
    </w:p>
    <w:p w14:paraId="1A585BC6"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the President shall present the </w:t>
      </w:r>
      <w:proofErr w:type="spellStart"/>
      <w:r w:rsidRPr="001F040F">
        <w:rPr>
          <w:rFonts w:ascii="Georgia Pro" w:hAnsi="Georgia Pro"/>
          <w:sz w:val="22"/>
          <w:szCs w:val="22"/>
        </w:rPr>
        <w:t>Grievant's</w:t>
      </w:r>
      <w:proofErr w:type="spellEnd"/>
      <w:r w:rsidRPr="001F040F">
        <w:rPr>
          <w:rFonts w:ascii="Georgia Pro" w:hAnsi="Georgia Pro"/>
          <w:sz w:val="22"/>
          <w:szCs w:val="22"/>
        </w:rPr>
        <w:t xml:space="preserve"> written statement, the Administration's written response, and the </w:t>
      </w:r>
      <w:proofErr w:type="spellStart"/>
      <w:r w:rsidRPr="001F040F">
        <w:rPr>
          <w:rFonts w:ascii="Georgia Pro" w:hAnsi="Georgia Pro"/>
          <w:sz w:val="22"/>
          <w:szCs w:val="22"/>
        </w:rPr>
        <w:t>Grievant's</w:t>
      </w:r>
      <w:proofErr w:type="spellEnd"/>
      <w:r w:rsidRPr="001F040F">
        <w:rPr>
          <w:rFonts w:ascii="Georgia Pro" w:hAnsi="Georgia Pro"/>
          <w:sz w:val="22"/>
          <w:szCs w:val="22"/>
        </w:rPr>
        <w:t xml:space="preserve"> written response to that (if any); and</w:t>
      </w:r>
    </w:p>
    <w:p w14:paraId="4AC58ACE" w14:textId="77777777" w:rsidR="00C2182E" w:rsidRPr="001F040F" w:rsidRDefault="00C2182E" w:rsidP="00C2182E">
      <w:pPr>
        <w:pStyle w:val="NormalWeb"/>
        <w:spacing w:before="0" w:beforeAutospacing="0" w:after="0" w:afterAutospacing="0"/>
        <w:ind w:left="1080" w:hanging="360"/>
        <w:rPr>
          <w:rFonts w:ascii="Georgia Pro" w:hAnsi="Georgia Pro"/>
          <w:sz w:val="22"/>
          <w:szCs w:val="22"/>
        </w:rPr>
      </w:pPr>
      <w:r w:rsidRPr="001F040F">
        <w:rPr>
          <w:rFonts w:ascii="Georgia Pro" w:hAnsi="Georgia Pro"/>
          <w:bCs/>
          <w:sz w:val="22"/>
          <w:szCs w:val="22"/>
        </w:rPr>
        <w:t xml:space="preserve">c) </w:t>
      </w:r>
      <w:r w:rsidRPr="001F040F">
        <w:rPr>
          <w:rFonts w:ascii="Georgia Pro" w:hAnsi="Georgia Pro"/>
          <w:bCs/>
          <w:sz w:val="22"/>
          <w:szCs w:val="22"/>
        </w:rPr>
        <w:tab/>
      </w:r>
      <w:r w:rsidRPr="001F040F">
        <w:rPr>
          <w:rFonts w:ascii="Georgia Pro" w:hAnsi="Georgia Pro"/>
          <w:sz w:val="22"/>
          <w:szCs w:val="22"/>
        </w:rPr>
        <w:t>the presiding officer of each Board shall be elected by the Board's members from among its members.</w:t>
      </w:r>
    </w:p>
    <w:p w14:paraId="176ACC71"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At formal hearings before the Board of Review,</w:t>
      </w:r>
    </w:p>
    <w:p w14:paraId="7731C917" w14:textId="4A1312A4" w:rsidR="001C54CE" w:rsidRPr="001F040F" w:rsidRDefault="00C2182E" w:rsidP="00E43C61">
      <w:pPr>
        <w:pStyle w:val="NormalWeb"/>
        <w:spacing w:before="0" w:beforeAutospacing="0" w:after="0" w:afterAutospacing="0"/>
        <w:ind w:left="900" w:hanging="360"/>
        <w:rPr>
          <w:rFonts w:ascii="Georgia Pro" w:hAnsi="Georgia Pro"/>
          <w:bCs/>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00B46DAF">
        <w:rPr>
          <w:rFonts w:ascii="Georgia Pro" w:hAnsi="Georgia Pro"/>
          <w:bCs/>
          <w:sz w:val="22"/>
          <w:szCs w:val="22"/>
        </w:rPr>
        <w:t xml:space="preserve">Proceedings should be conducted </w:t>
      </w:r>
      <w:proofErr w:type="gramStart"/>
      <w:r w:rsidR="00B46DAF">
        <w:rPr>
          <w:rFonts w:ascii="Georgia Pro" w:hAnsi="Georgia Pro"/>
          <w:bCs/>
          <w:sz w:val="22"/>
          <w:szCs w:val="22"/>
        </w:rPr>
        <w:t>so as to</w:t>
      </w:r>
      <w:proofErr w:type="gramEnd"/>
      <w:r w:rsidR="00B46DAF">
        <w:rPr>
          <w:rFonts w:ascii="Georgia Pro" w:hAnsi="Georgia Pro"/>
          <w:bCs/>
          <w:sz w:val="22"/>
          <w:szCs w:val="22"/>
        </w:rPr>
        <w:t xml:space="preserve"> guarantee that all parties have the opportunity to be present and participate in person or virtually</w:t>
      </w:r>
      <w:r w:rsidR="001C54CE" w:rsidRPr="001F040F">
        <w:rPr>
          <w:rFonts w:ascii="Georgia Pro" w:hAnsi="Georgia Pro"/>
          <w:bCs/>
          <w:sz w:val="22"/>
          <w:szCs w:val="22"/>
        </w:rPr>
        <w:t>.</w:t>
      </w:r>
    </w:p>
    <w:p w14:paraId="4BFC607B" w14:textId="77777777" w:rsidR="00C2182E" w:rsidRPr="001F040F" w:rsidRDefault="001C54C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b)</w:t>
      </w:r>
      <w:r w:rsidRPr="001F040F">
        <w:rPr>
          <w:rFonts w:ascii="Georgia Pro" w:hAnsi="Georgia Pro"/>
          <w:bCs/>
          <w:sz w:val="22"/>
          <w:szCs w:val="22"/>
        </w:rPr>
        <w:tab/>
      </w:r>
      <w:r w:rsidR="00C2182E" w:rsidRPr="001F040F">
        <w:rPr>
          <w:rFonts w:ascii="Georgia Pro" w:hAnsi="Georgia Pro"/>
          <w:sz w:val="22"/>
          <w:szCs w:val="22"/>
        </w:rPr>
        <w:t xml:space="preserve">Both parties shall have the right to counsel or a representative of their choice. If external or University legal counsel are present, they shall offer private advice to their clients but may not speak during the hearing unless special permission to do so is granted by the Chair of the Board of Review. If the Grievant wishes to have another faculty member or librarian present as a representative, that person may speak during the hearing to help the Grievant present his/her case effectively, </w:t>
      </w:r>
      <w:proofErr w:type="gramStart"/>
      <w:r w:rsidR="00C2182E" w:rsidRPr="001F040F">
        <w:rPr>
          <w:rFonts w:ascii="Georgia Pro" w:hAnsi="Georgia Pro"/>
          <w:sz w:val="22"/>
          <w:szCs w:val="22"/>
        </w:rPr>
        <w:t>as long as</w:t>
      </w:r>
      <w:proofErr w:type="gramEnd"/>
      <w:r w:rsidR="00C2182E" w:rsidRPr="001F040F">
        <w:rPr>
          <w:rFonts w:ascii="Georgia Pro" w:hAnsi="Georgia Pro"/>
          <w:sz w:val="22"/>
          <w:szCs w:val="22"/>
        </w:rPr>
        <w:t xml:space="preserve"> the Chair of the Board deems that the representative's participation is not disruptive to the Board of Review process.</w:t>
      </w:r>
    </w:p>
    <w:p w14:paraId="2C0E2288" w14:textId="77777777" w:rsidR="00C2182E" w:rsidRPr="001F040F" w:rsidRDefault="001C54C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c</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 xml:space="preserve">The faculty member or librarian and the administrative parties shall be permitted to present witnesses and other evidence relevant to the case, and to hear and question all witnesses who are called to appear before the Board. </w:t>
      </w:r>
      <w:r w:rsidRPr="001F040F">
        <w:rPr>
          <w:rFonts w:ascii="Georgia Pro" w:hAnsi="Georgia Pro"/>
          <w:sz w:val="22"/>
          <w:szCs w:val="22"/>
        </w:rPr>
        <w:t xml:space="preserve">So that the hearing is not unreasonably delayed, a witness may reply in writing to questions drafted by the board if the witness is unable to attend the hearing. </w:t>
      </w:r>
      <w:r w:rsidR="00C2182E" w:rsidRPr="001F040F">
        <w:rPr>
          <w:rFonts w:ascii="Georgia Pro" w:hAnsi="Georgia Pro"/>
          <w:sz w:val="22"/>
          <w:szCs w:val="22"/>
        </w:rPr>
        <w:t>Witnesses shall not be present in a hearing during the presentation of other witnesses unless all parties concur.</w:t>
      </w:r>
    </w:p>
    <w:p w14:paraId="354F78B3" w14:textId="77777777" w:rsidR="00C2182E" w:rsidRPr="001F040F" w:rsidRDefault="001C54C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d</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The faculty member or librarian making the complaint is responsible for stating the grounds upon which he or she bases the complaint.</w:t>
      </w:r>
    </w:p>
    <w:p w14:paraId="44D634D5" w14:textId="77777777" w:rsidR="00C2182E" w:rsidRPr="001F040F" w:rsidRDefault="001C54C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e</w:t>
      </w:r>
      <w:r w:rsidR="00C2182E" w:rsidRPr="001F040F">
        <w:rPr>
          <w:rFonts w:ascii="Georgia Pro" w:hAnsi="Georgia Pro"/>
          <w:bCs/>
          <w:sz w:val="22"/>
          <w:szCs w:val="22"/>
        </w:rPr>
        <w:t xml:space="preserve">) </w:t>
      </w:r>
      <w:r w:rsidR="00C2182E" w:rsidRPr="001F040F">
        <w:rPr>
          <w:rFonts w:ascii="Georgia Pro" w:hAnsi="Georgia Pro"/>
          <w:bCs/>
          <w:sz w:val="22"/>
          <w:szCs w:val="22"/>
        </w:rPr>
        <w:tab/>
      </w:r>
      <w:r w:rsidR="00C2182E" w:rsidRPr="001F040F">
        <w:rPr>
          <w:rFonts w:ascii="Georgia Pro" w:hAnsi="Georgia Pro"/>
          <w:sz w:val="22"/>
          <w:szCs w:val="22"/>
        </w:rPr>
        <w:t>The hearing may also include observers, but observers will not be permitted to attend the hearing of the Board of Review if either the Grievant or the University Administration objects.</w:t>
      </w:r>
    </w:p>
    <w:p w14:paraId="68B5A5FE" w14:textId="71CB0829"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The Board of Review may request and secure further information from the Grievant and/or the university </w:t>
      </w:r>
      <w:r w:rsidR="008A127C" w:rsidRPr="001F040F">
        <w:rPr>
          <w:rFonts w:ascii="Georgia Pro" w:hAnsi="Georgia Pro"/>
          <w:sz w:val="22"/>
          <w:szCs w:val="22"/>
        </w:rPr>
        <w:t>a</w:t>
      </w:r>
      <w:r w:rsidRPr="001F040F">
        <w:rPr>
          <w:rFonts w:ascii="Georgia Pro" w:hAnsi="Georgia Pro"/>
          <w:sz w:val="22"/>
          <w:szCs w:val="22"/>
        </w:rPr>
        <w:t xml:space="preserve">dministration when it feels this is necessary to render a proper decision. The </w:t>
      </w:r>
      <w:r w:rsidR="00255F9B">
        <w:rPr>
          <w:rFonts w:ascii="Georgia Pro" w:hAnsi="Georgia Pro"/>
          <w:sz w:val="22"/>
          <w:szCs w:val="22"/>
        </w:rPr>
        <w:t>Chief Academic Officer</w:t>
      </w:r>
      <w:r w:rsidRPr="001F040F">
        <w:rPr>
          <w:rFonts w:ascii="Georgia Pro" w:hAnsi="Georgia Pro"/>
          <w:sz w:val="22"/>
          <w:szCs w:val="22"/>
        </w:rPr>
        <w:t xml:space="preserve"> (or Chancellor) Administration and Grievant shall make available to the Board of Review all materials relevant to the decision against which the faculty member or librarian had complained, provided that:</w:t>
      </w:r>
    </w:p>
    <w:p w14:paraId="1BAE0094"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confidential faculty records of other faculty members and librarians shall not be made available to the Board of Review; and</w:t>
      </w:r>
    </w:p>
    <w:p w14:paraId="7D58F88A"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lastRenderedPageBreak/>
        <w:t xml:space="preserve">b) </w:t>
      </w:r>
      <w:r w:rsidRPr="001F040F">
        <w:rPr>
          <w:rFonts w:ascii="Georgia Pro" w:hAnsi="Georgia Pro"/>
          <w:bCs/>
          <w:sz w:val="22"/>
          <w:szCs w:val="22"/>
        </w:rPr>
        <w:tab/>
      </w:r>
      <w:r w:rsidRPr="001F040F">
        <w:rPr>
          <w:rFonts w:ascii="Georgia Pro" w:hAnsi="Georgia Pro"/>
          <w:sz w:val="22"/>
          <w:szCs w:val="22"/>
        </w:rPr>
        <w:t>all further information obtained by the Board shall be shared with the parties to the grievance.</w:t>
      </w:r>
    </w:p>
    <w:p w14:paraId="5943D0F9"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 xml:space="preserve">An electronic record of the hearing shall be prepared at the University's expense through the Office of </w:t>
      </w:r>
      <w:r w:rsidR="00FD6A1D" w:rsidRPr="001F040F">
        <w:rPr>
          <w:rFonts w:ascii="Georgia Pro" w:hAnsi="Georgia Pro"/>
          <w:sz w:val="22"/>
          <w:szCs w:val="22"/>
        </w:rPr>
        <w:t>Academic Affairs</w:t>
      </w:r>
      <w:r w:rsidRPr="001F040F">
        <w:rPr>
          <w:rFonts w:ascii="Georgia Pro" w:hAnsi="Georgia Pro"/>
          <w:sz w:val="22"/>
          <w:szCs w:val="22"/>
        </w:rPr>
        <w:t xml:space="preserve">. The tape will be available to the Board during their deliberations. It also will be made available for confidential listening in the </w:t>
      </w:r>
      <w:r w:rsidR="00FD6A1D" w:rsidRPr="001F040F">
        <w:rPr>
          <w:rFonts w:ascii="Georgia Pro" w:hAnsi="Georgia Pro"/>
          <w:sz w:val="22"/>
          <w:szCs w:val="22"/>
        </w:rPr>
        <w:t xml:space="preserve">Office of Academic Affairs </w:t>
      </w:r>
      <w:r w:rsidRPr="001F040F">
        <w:rPr>
          <w:rFonts w:ascii="Georgia Pro" w:hAnsi="Georgia Pro"/>
          <w:sz w:val="22"/>
          <w:szCs w:val="22"/>
        </w:rPr>
        <w:t xml:space="preserve">on request to </w:t>
      </w:r>
      <w:proofErr w:type="gramStart"/>
      <w:r w:rsidRPr="001F040F">
        <w:rPr>
          <w:rFonts w:ascii="Georgia Pro" w:hAnsi="Georgia Pro"/>
          <w:sz w:val="22"/>
          <w:szCs w:val="22"/>
        </w:rPr>
        <w:t>either party</w:t>
      </w:r>
      <w:proofErr w:type="gramEnd"/>
      <w:r w:rsidRPr="001F040F">
        <w:rPr>
          <w:rFonts w:ascii="Georgia Pro" w:hAnsi="Georgia Pro"/>
          <w:sz w:val="22"/>
          <w:szCs w:val="22"/>
        </w:rPr>
        <w:t xml:space="preserve"> in the dispute. Copies of the tape may not be made for either party in the dispute. Upon completion of the Board's review, this tape, along with the Board's written documentation and correspondence, shall be kept in the </w:t>
      </w:r>
      <w:r w:rsidR="00FD6A1D" w:rsidRPr="001F040F">
        <w:rPr>
          <w:rFonts w:ascii="Georgia Pro" w:hAnsi="Georgia Pro"/>
          <w:sz w:val="22"/>
          <w:szCs w:val="22"/>
        </w:rPr>
        <w:t>Office of Academic Affairs</w:t>
      </w:r>
      <w:r w:rsidRPr="001F040F">
        <w:rPr>
          <w:rFonts w:ascii="Georgia Pro" w:hAnsi="Georgia Pro"/>
          <w:sz w:val="22"/>
          <w:szCs w:val="22"/>
        </w:rPr>
        <w:t>; provided that if the Board reviewed any letters of recommendation that had been obtained under pledge of confidentiality, such letters shall be returned to the original confidential file and shall not be part of the Board's stored materials. Four years after the completion of the Board of Review, the material shall be destroyed.</w:t>
      </w:r>
    </w:p>
    <w:p w14:paraId="19B4D0A1"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7. </w:t>
      </w:r>
      <w:r w:rsidRPr="001F040F">
        <w:rPr>
          <w:rFonts w:ascii="Georgia Pro" w:hAnsi="Georgia Pro"/>
          <w:bCs/>
          <w:sz w:val="22"/>
          <w:szCs w:val="22"/>
        </w:rPr>
        <w:tab/>
      </w:r>
      <w:r w:rsidRPr="001F040F">
        <w:rPr>
          <w:rFonts w:ascii="Georgia Pro" w:hAnsi="Georgia Pro"/>
          <w:sz w:val="22"/>
          <w:szCs w:val="22"/>
        </w:rPr>
        <w:t>Board recommendations.</w:t>
      </w:r>
    </w:p>
    <w:p w14:paraId="48B460BE"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Upon completion of the Formal Hearing and submission of additional written materials, the Board of Review shall meet in executive session to assess:</w:t>
      </w:r>
    </w:p>
    <w:p w14:paraId="4AF031F7" w14:textId="4EE7BED1"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whether a reasonable case has been made by the Administration to support the decision complained of by the aggrieved faculty member or </w:t>
      </w:r>
      <w:proofErr w:type="gramStart"/>
      <w:r w:rsidRPr="001F040F">
        <w:rPr>
          <w:rFonts w:ascii="Georgia Pro" w:hAnsi="Georgia Pro"/>
          <w:sz w:val="22"/>
          <w:szCs w:val="22"/>
        </w:rPr>
        <w:t>librarian;</w:t>
      </w:r>
      <w:proofErr w:type="gramEnd"/>
    </w:p>
    <w:p w14:paraId="7BB99B81" w14:textId="2B903C55"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whether essential fairness was accommodated in observing the formalities and in following the procedures; and</w:t>
      </w:r>
    </w:p>
    <w:p w14:paraId="1A8FAEB5" w14:textId="57674BA4"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whether the challenged actions are inconsistent with the policies of Indiana </w:t>
      </w:r>
      <w:proofErr w:type="gramStart"/>
      <w:r w:rsidRPr="001F040F">
        <w:rPr>
          <w:rFonts w:ascii="Georgia Pro" w:hAnsi="Georgia Pro"/>
          <w:sz w:val="22"/>
          <w:szCs w:val="22"/>
        </w:rPr>
        <w:t>University</w:t>
      </w:r>
      <w:proofErr w:type="gramEnd"/>
      <w:r w:rsidRPr="001F040F">
        <w:rPr>
          <w:rFonts w:ascii="Georgia Pro" w:hAnsi="Georgia Pro"/>
          <w:sz w:val="22"/>
          <w:szCs w:val="22"/>
        </w:rPr>
        <w:t xml:space="preserve"> or the policies of the school or division involved.</w:t>
      </w:r>
    </w:p>
    <w:p w14:paraId="152E1F90" w14:textId="77777777" w:rsidR="00C2182E" w:rsidRPr="001F040F" w:rsidRDefault="00C2182E" w:rsidP="00E43C61">
      <w:pPr>
        <w:pStyle w:val="NormalWeb"/>
        <w:spacing w:before="0" w:beforeAutospacing="0" w:after="0" w:afterAutospacing="0"/>
        <w:ind w:left="900"/>
        <w:rPr>
          <w:rFonts w:ascii="Georgia Pro" w:hAnsi="Georgia Pro"/>
          <w:sz w:val="22"/>
          <w:szCs w:val="22"/>
        </w:rPr>
      </w:pPr>
      <w:r w:rsidRPr="001F040F">
        <w:rPr>
          <w:rFonts w:ascii="Georgia Pro" w:hAnsi="Georgia Pro"/>
          <w:sz w:val="22"/>
          <w:szCs w:val="22"/>
        </w:rPr>
        <w:t>The Board shall render a decision within two weeks.</w:t>
      </w:r>
    </w:p>
    <w:p w14:paraId="5BC69E9D" w14:textId="1B6ABEA5" w:rsidR="00C2182E" w:rsidRPr="001F040F" w:rsidRDefault="00C2182E" w:rsidP="00512DA5">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 xml:space="preserve">If the Grievant withdraws the grievance, the Board of Review process shall </w:t>
      </w:r>
      <w:proofErr w:type="gramStart"/>
      <w:r w:rsidRPr="001F040F">
        <w:rPr>
          <w:rFonts w:ascii="Georgia Pro" w:hAnsi="Georgia Pro"/>
          <w:sz w:val="22"/>
          <w:szCs w:val="22"/>
        </w:rPr>
        <w:t>cease</w:t>
      </w:r>
      <w:proofErr w:type="gramEnd"/>
      <w:r w:rsidRPr="001F040F">
        <w:rPr>
          <w:rFonts w:ascii="Georgia Pro" w:hAnsi="Georgia Pro"/>
          <w:sz w:val="22"/>
          <w:szCs w:val="22"/>
        </w:rPr>
        <w:t xml:space="preserve"> and no Board of Review report shall be compiled.</w:t>
      </w:r>
    </w:p>
    <w:p w14:paraId="6DBFDE2D" w14:textId="77777777"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8. </w:t>
      </w:r>
      <w:r w:rsidRPr="001F040F">
        <w:rPr>
          <w:rFonts w:ascii="Georgia Pro" w:hAnsi="Georgia Pro"/>
          <w:bCs/>
          <w:sz w:val="22"/>
          <w:szCs w:val="22"/>
        </w:rPr>
        <w:tab/>
      </w:r>
      <w:r w:rsidRPr="001F040F">
        <w:rPr>
          <w:rFonts w:ascii="Georgia Pro" w:hAnsi="Georgia Pro"/>
          <w:sz w:val="22"/>
          <w:szCs w:val="22"/>
        </w:rPr>
        <w:t>The final report.</w:t>
      </w:r>
    </w:p>
    <w:p w14:paraId="74BB48D3"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a) </w:t>
      </w:r>
      <w:r w:rsidRPr="001F040F">
        <w:rPr>
          <w:rFonts w:ascii="Georgia Pro" w:hAnsi="Georgia Pro"/>
          <w:bCs/>
          <w:sz w:val="22"/>
          <w:szCs w:val="22"/>
        </w:rPr>
        <w:tab/>
      </w:r>
      <w:r w:rsidRPr="001F040F">
        <w:rPr>
          <w:rFonts w:ascii="Georgia Pro" w:hAnsi="Georgia Pro"/>
          <w:sz w:val="22"/>
          <w:szCs w:val="22"/>
        </w:rPr>
        <w:t>The Board must make a Final Report that includes:</w:t>
      </w:r>
    </w:p>
    <w:p w14:paraId="04E3FBDB" w14:textId="77777777" w:rsidR="00E43C61"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the nature of the grievance and redress sought,</w:t>
      </w:r>
    </w:p>
    <w:p w14:paraId="3AA36CFB" w14:textId="60B46DC5"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a summary of the findings of the Board,</w:t>
      </w:r>
    </w:p>
    <w:p w14:paraId="094AA695" w14:textId="77777777" w:rsidR="00E43C61"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conclusions of the Board based upon the findings,</w:t>
      </w:r>
    </w:p>
    <w:p w14:paraId="40019460" w14:textId="0FE552FC"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recommendations of the Board based upon the conclusions, and</w:t>
      </w:r>
    </w:p>
    <w:p w14:paraId="17A60BBB" w14:textId="6BAD5181"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signatures of the Board members.</w:t>
      </w:r>
    </w:p>
    <w:p w14:paraId="581CCB24" w14:textId="77777777" w:rsidR="00C2182E" w:rsidRPr="001F040F" w:rsidRDefault="00C2182E" w:rsidP="00E43C61">
      <w:pPr>
        <w:pStyle w:val="NormalWeb"/>
        <w:spacing w:before="0" w:beforeAutospacing="0" w:after="0" w:afterAutospacing="0"/>
        <w:ind w:left="900" w:hanging="360"/>
        <w:rPr>
          <w:rFonts w:ascii="Georgia Pro" w:hAnsi="Georgia Pro"/>
          <w:sz w:val="22"/>
          <w:szCs w:val="22"/>
        </w:rPr>
      </w:pPr>
      <w:r w:rsidRPr="001F040F">
        <w:rPr>
          <w:rFonts w:ascii="Georgia Pro" w:hAnsi="Georgia Pro"/>
          <w:bCs/>
          <w:sz w:val="22"/>
          <w:szCs w:val="22"/>
        </w:rPr>
        <w:t xml:space="preserve">b) </w:t>
      </w:r>
      <w:r w:rsidRPr="001F040F">
        <w:rPr>
          <w:rFonts w:ascii="Georgia Pro" w:hAnsi="Georgia Pro"/>
          <w:bCs/>
          <w:sz w:val="22"/>
          <w:szCs w:val="22"/>
        </w:rPr>
        <w:tab/>
      </w:r>
      <w:r w:rsidRPr="001F040F">
        <w:rPr>
          <w:rFonts w:ascii="Georgia Pro" w:hAnsi="Georgia Pro"/>
          <w:sz w:val="22"/>
          <w:szCs w:val="22"/>
        </w:rPr>
        <w:t>Copies of the Final Report must be communicated to:</w:t>
      </w:r>
    </w:p>
    <w:p w14:paraId="63AA057C" w14:textId="731CB866"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the Chancellor of </w:t>
      </w:r>
      <w:proofErr w:type="gramStart"/>
      <w:r w:rsidRPr="001F040F">
        <w:rPr>
          <w:rFonts w:ascii="Georgia Pro" w:hAnsi="Georgia Pro"/>
          <w:sz w:val="22"/>
          <w:szCs w:val="22"/>
        </w:rPr>
        <w:t>IUPUI;</w:t>
      </w:r>
      <w:proofErr w:type="gramEnd"/>
    </w:p>
    <w:p w14:paraId="0CA144FC" w14:textId="2FDB08AF"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the </w:t>
      </w:r>
      <w:proofErr w:type="gramStart"/>
      <w:r w:rsidRPr="001F040F">
        <w:rPr>
          <w:rFonts w:ascii="Georgia Pro" w:hAnsi="Georgia Pro"/>
          <w:sz w:val="22"/>
          <w:szCs w:val="22"/>
        </w:rPr>
        <w:t>Grievant;</w:t>
      </w:r>
      <w:proofErr w:type="gramEnd"/>
    </w:p>
    <w:p w14:paraId="21E03058" w14:textId="00E8DD25"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the appropriate School administrative </w:t>
      </w:r>
      <w:proofErr w:type="gramStart"/>
      <w:r w:rsidRPr="001F040F">
        <w:rPr>
          <w:rFonts w:ascii="Georgia Pro" w:hAnsi="Georgia Pro"/>
          <w:sz w:val="22"/>
          <w:szCs w:val="22"/>
        </w:rPr>
        <w:t>officer;</w:t>
      </w:r>
      <w:proofErr w:type="gramEnd"/>
    </w:p>
    <w:p w14:paraId="30AB6DAC" w14:textId="0078976E"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4) </w:t>
      </w:r>
      <w:r w:rsidRPr="001F040F">
        <w:rPr>
          <w:rFonts w:ascii="Georgia Pro" w:hAnsi="Georgia Pro"/>
          <w:bCs/>
          <w:sz w:val="22"/>
          <w:szCs w:val="22"/>
        </w:rPr>
        <w:tab/>
      </w:r>
      <w:r w:rsidRPr="001F040F">
        <w:rPr>
          <w:rFonts w:ascii="Georgia Pro" w:hAnsi="Georgia Pro"/>
          <w:sz w:val="22"/>
          <w:szCs w:val="22"/>
        </w:rPr>
        <w:t xml:space="preserve">the President of the </w:t>
      </w:r>
      <w:proofErr w:type="gramStart"/>
      <w:r w:rsidRPr="001F040F">
        <w:rPr>
          <w:rFonts w:ascii="Georgia Pro" w:hAnsi="Georgia Pro"/>
          <w:sz w:val="22"/>
          <w:szCs w:val="22"/>
        </w:rPr>
        <w:t>Faculty;</w:t>
      </w:r>
      <w:proofErr w:type="gramEnd"/>
    </w:p>
    <w:p w14:paraId="3B9B20D3" w14:textId="56355A0C"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5) </w:t>
      </w:r>
      <w:r w:rsidRPr="001F040F">
        <w:rPr>
          <w:rFonts w:ascii="Georgia Pro" w:hAnsi="Georgia Pro"/>
          <w:bCs/>
          <w:sz w:val="22"/>
          <w:szCs w:val="22"/>
        </w:rPr>
        <w:tab/>
      </w:r>
      <w:r w:rsidRPr="001F040F">
        <w:rPr>
          <w:rFonts w:ascii="Georgia Pro" w:hAnsi="Georgia Pro"/>
          <w:sz w:val="22"/>
          <w:szCs w:val="22"/>
        </w:rPr>
        <w:t xml:space="preserve">the </w:t>
      </w:r>
      <w:r w:rsidR="00255F9B">
        <w:rPr>
          <w:rFonts w:ascii="Georgia Pro" w:hAnsi="Georgia Pro"/>
          <w:sz w:val="22"/>
          <w:szCs w:val="22"/>
        </w:rPr>
        <w:t xml:space="preserve">Chief Academic </w:t>
      </w:r>
      <w:proofErr w:type="gramStart"/>
      <w:r w:rsidR="00255F9B">
        <w:rPr>
          <w:rFonts w:ascii="Georgia Pro" w:hAnsi="Georgia Pro"/>
          <w:sz w:val="22"/>
          <w:szCs w:val="22"/>
        </w:rPr>
        <w:t>Officer</w:t>
      </w:r>
      <w:r w:rsidRPr="001F040F">
        <w:rPr>
          <w:rFonts w:ascii="Georgia Pro" w:hAnsi="Georgia Pro"/>
          <w:sz w:val="22"/>
          <w:szCs w:val="22"/>
        </w:rPr>
        <w:t>;</w:t>
      </w:r>
      <w:proofErr w:type="gramEnd"/>
    </w:p>
    <w:p w14:paraId="4947011D" w14:textId="5B146E40"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6) </w:t>
      </w:r>
      <w:r w:rsidRPr="001F040F">
        <w:rPr>
          <w:rFonts w:ascii="Georgia Pro" w:hAnsi="Georgia Pro"/>
          <w:bCs/>
          <w:sz w:val="22"/>
          <w:szCs w:val="22"/>
        </w:rPr>
        <w:tab/>
      </w:r>
      <w:r w:rsidRPr="001F040F">
        <w:rPr>
          <w:rFonts w:ascii="Georgia Pro" w:hAnsi="Georgia Pro"/>
          <w:sz w:val="22"/>
          <w:szCs w:val="22"/>
        </w:rPr>
        <w:t xml:space="preserve">the </w:t>
      </w:r>
      <w:r w:rsidR="00FD6A1D" w:rsidRPr="001F040F">
        <w:rPr>
          <w:rFonts w:ascii="Georgia Pro" w:hAnsi="Georgia Pro"/>
          <w:sz w:val="22"/>
          <w:szCs w:val="22"/>
        </w:rPr>
        <w:t>Office of Academic Affairs</w:t>
      </w:r>
      <w:r w:rsidRPr="001F040F">
        <w:rPr>
          <w:rFonts w:ascii="Georgia Pro" w:hAnsi="Georgia Pro"/>
          <w:sz w:val="22"/>
          <w:szCs w:val="22"/>
        </w:rPr>
        <w:t>; and</w:t>
      </w:r>
    </w:p>
    <w:p w14:paraId="440293CC" w14:textId="39D67A4F" w:rsidR="00C2182E" w:rsidRPr="001F040F" w:rsidRDefault="00C2182E" w:rsidP="00E43C61">
      <w:pPr>
        <w:pStyle w:val="NormalWeb"/>
        <w:spacing w:before="0" w:beforeAutospacing="0" w:after="0" w:afterAutospacing="0"/>
        <w:ind w:left="1260" w:hanging="360"/>
        <w:rPr>
          <w:rFonts w:ascii="Georgia Pro" w:hAnsi="Georgia Pro"/>
          <w:sz w:val="22"/>
          <w:szCs w:val="22"/>
        </w:rPr>
      </w:pPr>
      <w:r w:rsidRPr="001F040F">
        <w:rPr>
          <w:rFonts w:ascii="Georgia Pro" w:hAnsi="Georgia Pro"/>
          <w:bCs/>
          <w:sz w:val="22"/>
          <w:szCs w:val="22"/>
        </w:rPr>
        <w:t xml:space="preserve">7) </w:t>
      </w:r>
      <w:r w:rsidRPr="001F040F">
        <w:rPr>
          <w:rFonts w:ascii="Georgia Pro" w:hAnsi="Georgia Pro"/>
          <w:bCs/>
          <w:sz w:val="22"/>
          <w:szCs w:val="22"/>
        </w:rPr>
        <w:tab/>
      </w:r>
      <w:r w:rsidRPr="001F040F">
        <w:rPr>
          <w:rFonts w:ascii="Georgia Pro" w:hAnsi="Georgia Pro"/>
          <w:sz w:val="22"/>
          <w:szCs w:val="22"/>
        </w:rPr>
        <w:t>each member of the Faculty Board of Review.</w:t>
      </w:r>
    </w:p>
    <w:p w14:paraId="312B686E" w14:textId="3C6964C2" w:rsidR="006740EC" w:rsidRDefault="00C2182E" w:rsidP="00E43C61">
      <w:pPr>
        <w:pStyle w:val="NormalWeb"/>
        <w:spacing w:before="0" w:beforeAutospacing="0" w:after="0" w:afterAutospacing="0"/>
        <w:ind w:left="540" w:hanging="540"/>
        <w:rPr>
          <w:rFonts w:ascii="Georgia Pro" w:hAnsi="Georgia Pro"/>
          <w:bCs/>
          <w:sz w:val="22"/>
          <w:szCs w:val="22"/>
        </w:rPr>
      </w:pPr>
      <w:bookmarkStart w:id="0" w:name="_Hlk9932131"/>
      <w:r w:rsidRPr="001F040F">
        <w:rPr>
          <w:rFonts w:ascii="Georgia Pro" w:hAnsi="Georgia Pro"/>
          <w:bCs/>
          <w:sz w:val="22"/>
          <w:szCs w:val="22"/>
        </w:rPr>
        <w:t xml:space="preserve">9. </w:t>
      </w:r>
      <w:r w:rsidRPr="001F040F">
        <w:rPr>
          <w:rFonts w:ascii="Georgia Pro" w:hAnsi="Georgia Pro"/>
          <w:bCs/>
          <w:sz w:val="22"/>
          <w:szCs w:val="22"/>
        </w:rPr>
        <w:tab/>
      </w:r>
      <w:r w:rsidR="006740EC">
        <w:rPr>
          <w:rFonts w:ascii="Georgia Pro" w:hAnsi="Georgia Pro"/>
          <w:bCs/>
          <w:sz w:val="22"/>
          <w:szCs w:val="22"/>
        </w:rPr>
        <w:t>Unit Recommendation Report.</w:t>
      </w:r>
    </w:p>
    <w:p w14:paraId="324B4856" w14:textId="45D99AEC" w:rsidR="006740EC" w:rsidRDefault="006740EC" w:rsidP="006740EC">
      <w:pPr>
        <w:pStyle w:val="NormalWeb"/>
        <w:spacing w:before="0" w:beforeAutospacing="0" w:after="0" w:afterAutospacing="0"/>
        <w:ind w:left="900" w:hanging="360"/>
        <w:rPr>
          <w:rFonts w:ascii="Georgia Pro" w:hAnsi="Georgia Pro"/>
          <w:bCs/>
          <w:sz w:val="22"/>
          <w:szCs w:val="22"/>
        </w:rPr>
      </w:pPr>
      <w:r>
        <w:rPr>
          <w:rFonts w:ascii="Georgia Pro" w:hAnsi="Georgia Pro"/>
          <w:bCs/>
          <w:sz w:val="22"/>
          <w:szCs w:val="22"/>
        </w:rPr>
        <w:t>a)</w:t>
      </w:r>
      <w:r>
        <w:rPr>
          <w:rFonts w:ascii="Georgia Pro" w:hAnsi="Georgia Pro"/>
          <w:bCs/>
          <w:sz w:val="22"/>
          <w:szCs w:val="22"/>
        </w:rPr>
        <w:tab/>
        <w:t>Upon completion of the Final Report, the Board may prepare a Unit Recommendation Report recommending changes in the operation of the academic unit that could benefit the prevention of future grievances.</w:t>
      </w:r>
    </w:p>
    <w:p w14:paraId="481927C6" w14:textId="1FA92732" w:rsidR="006740EC" w:rsidRDefault="006740EC" w:rsidP="006740EC">
      <w:pPr>
        <w:pStyle w:val="NormalWeb"/>
        <w:spacing w:before="0" w:beforeAutospacing="0" w:after="0" w:afterAutospacing="0"/>
        <w:ind w:left="900" w:hanging="360"/>
        <w:rPr>
          <w:rFonts w:ascii="Georgia Pro" w:hAnsi="Georgia Pro"/>
          <w:bCs/>
          <w:sz w:val="22"/>
          <w:szCs w:val="22"/>
        </w:rPr>
      </w:pPr>
      <w:r>
        <w:rPr>
          <w:rFonts w:ascii="Georgia Pro" w:hAnsi="Georgia Pro"/>
          <w:bCs/>
          <w:sz w:val="22"/>
          <w:szCs w:val="22"/>
        </w:rPr>
        <w:t>b)</w:t>
      </w:r>
      <w:r>
        <w:rPr>
          <w:rFonts w:ascii="Georgia Pro" w:hAnsi="Georgia Pro"/>
          <w:bCs/>
          <w:sz w:val="22"/>
          <w:szCs w:val="22"/>
        </w:rPr>
        <w:tab/>
        <w:t>A Unit Recommendation Report shall be communicated to the dean of the academic unit, the faculty president of the academic unit, and the Chancellor of IUPUI.</w:t>
      </w:r>
    </w:p>
    <w:bookmarkEnd w:id="0"/>
    <w:p w14:paraId="31ECBFEB" w14:textId="1643152E" w:rsidR="00C2182E" w:rsidRPr="001F040F" w:rsidRDefault="006740EC" w:rsidP="00E43C61">
      <w:pPr>
        <w:pStyle w:val="NormalWeb"/>
        <w:spacing w:before="0" w:beforeAutospacing="0" w:after="0" w:afterAutospacing="0"/>
        <w:ind w:left="540" w:hanging="540"/>
        <w:rPr>
          <w:rFonts w:ascii="Georgia Pro" w:hAnsi="Georgia Pro"/>
          <w:sz w:val="22"/>
          <w:szCs w:val="22"/>
        </w:rPr>
      </w:pPr>
      <w:r>
        <w:rPr>
          <w:rFonts w:ascii="Georgia Pro" w:hAnsi="Georgia Pro"/>
          <w:sz w:val="22"/>
          <w:szCs w:val="22"/>
        </w:rPr>
        <w:t>10.</w:t>
      </w:r>
      <w:r>
        <w:rPr>
          <w:rFonts w:ascii="Georgia Pro" w:hAnsi="Georgia Pro"/>
          <w:sz w:val="22"/>
          <w:szCs w:val="22"/>
        </w:rPr>
        <w:tab/>
      </w:r>
      <w:r w:rsidR="00C2182E" w:rsidRPr="001F040F">
        <w:rPr>
          <w:rFonts w:ascii="Georgia Pro" w:hAnsi="Georgia Pro"/>
          <w:sz w:val="22"/>
          <w:szCs w:val="22"/>
        </w:rPr>
        <w:t>Administrative response.</w:t>
      </w:r>
    </w:p>
    <w:p w14:paraId="628B66CC" w14:textId="6A26BE37"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 xml:space="preserve">Any review by the University Administration of the final report of the Board of Review shall be limited to information that has been presented to the Board of </w:t>
      </w:r>
      <w:proofErr w:type="gramStart"/>
      <w:r w:rsidRPr="001F040F">
        <w:rPr>
          <w:rFonts w:ascii="Georgia Pro" w:hAnsi="Georgia Pro"/>
          <w:sz w:val="22"/>
          <w:szCs w:val="22"/>
        </w:rPr>
        <w:t>Review, and</w:t>
      </w:r>
      <w:proofErr w:type="gramEnd"/>
      <w:r w:rsidRPr="001F040F">
        <w:rPr>
          <w:rFonts w:ascii="Georgia Pro" w:hAnsi="Georgia Pro"/>
          <w:sz w:val="22"/>
          <w:szCs w:val="22"/>
        </w:rPr>
        <w:t xml:space="preserve"> shall remain within the confines of sections </w:t>
      </w:r>
      <w:r w:rsidR="00512DA5">
        <w:rPr>
          <w:rFonts w:ascii="Georgia Pro" w:hAnsi="Georgia Pro"/>
          <w:sz w:val="22"/>
          <w:szCs w:val="22"/>
        </w:rPr>
        <w:t>C.2</w:t>
      </w:r>
      <w:r w:rsidRPr="001F040F">
        <w:rPr>
          <w:rFonts w:ascii="Georgia Pro" w:hAnsi="Georgia Pro"/>
          <w:sz w:val="22"/>
          <w:szCs w:val="22"/>
        </w:rPr>
        <w:t xml:space="preserve"> and </w:t>
      </w:r>
      <w:r w:rsidR="00512DA5">
        <w:rPr>
          <w:rFonts w:ascii="Georgia Pro" w:hAnsi="Georgia Pro"/>
          <w:sz w:val="22"/>
          <w:szCs w:val="22"/>
        </w:rPr>
        <w:t>I</w:t>
      </w:r>
      <w:r w:rsidRPr="001F040F">
        <w:rPr>
          <w:rFonts w:ascii="Georgia Pro" w:hAnsi="Georgia Pro"/>
          <w:sz w:val="22"/>
          <w:szCs w:val="22"/>
        </w:rPr>
        <w:t xml:space="preserve">.7.a of the present article, as will </w:t>
      </w:r>
      <w:r w:rsidRPr="001F040F">
        <w:rPr>
          <w:rFonts w:ascii="Georgia Pro" w:hAnsi="Georgia Pro"/>
          <w:sz w:val="22"/>
          <w:szCs w:val="22"/>
        </w:rPr>
        <w:lastRenderedPageBreak/>
        <w:t>any determination by the Administration to agree or disagree with the recommendations of the Board.</w:t>
      </w:r>
    </w:p>
    <w:p w14:paraId="18F38471" w14:textId="77777777"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Should the Administration in its review chance upon any information that affects in any way the decision-forming process but that was not previously communicated to the Board of Review, this new information must be shared promptly with all parties to the grievance. The President of the IUPUI Faculty Council, upon consultation with the Board of Review, shall then determine whether the new information warrants a reexamination of the grievance.</w:t>
      </w:r>
    </w:p>
    <w:p w14:paraId="512C9ED8" w14:textId="77777777"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In cases where any such information cannot be legally disclosed to all parties, the Administration shall promptly inform all parties to the grievance of its existence, identify it under a general nondisclosure category, and clarify the extent to which that information influences its final decision.</w:t>
      </w:r>
    </w:p>
    <w:p w14:paraId="37D69C5C" w14:textId="48A30AF1"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 xml:space="preserve">The Chancellor of IUPUI shall report the Administration’s final decision within four weeks after receiving the report of the Board of Review. Copies of this report shall be sent to all parties that received the final report of the Board of Review in accordance with section </w:t>
      </w:r>
      <w:r w:rsidR="00512DA5">
        <w:rPr>
          <w:rFonts w:ascii="Georgia Pro" w:hAnsi="Georgia Pro"/>
          <w:sz w:val="22"/>
          <w:szCs w:val="22"/>
        </w:rPr>
        <w:t>I</w:t>
      </w:r>
      <w:r w:rsidRPr="001F040F">
        <w:rPr>
          <w:rFonts w:ascii="Georgia Pro" w:hAnsi="Georgia Pro"/>
          <w:sz w:val="22"/>
          <w:szCs w:val="22"/>
        </w:rPr>
        <w:t>.8.b of the present article.</w:t>
      </w:r>
    </w:p>
    <w:p w14:paraId="3F3951BC" w14:textId="77777777"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If a recommendation of the Board of Review is not followed by the Administration, the Chancellor’s report shall state in detail the reason(s) that the Administration disagrees with said recommendation, pointing out divergent interpretations of facts or erroneous representations of procedural handlings.</w:t>
      </w:r>
    </w:p>
    <w:p w14:paraId="15016ABF" w14:textId="77777777"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 xml:space="preserve">If the Administration fails to state its reasons against the Board of Review’s recommendations, the President of the IUPUI faculty </w:t>
      </w:r>
      <w:proofErr w:type="gramStart"/>
      <w:r w:rsidRPr="001F040F">
        <w:rPr>
          <w:rFonts w:ascii="Georgia Pro" w:hAnsi="Georgia Pro"/>
          <w:sz w:val="22"/>
          <w:szCs w:val="22"/>
        </w:rPr>
        <w:t>shall</w:t>
      </w:r>
      <w:proofErr w:type="gramEnd"/>
      <w:r w:rsidRPr="001F040F">
        <w:rPr>
          <w:rFonts w:ascii="Georgia Pro" w:hAnsi="Georgia Pro"/>
          <w:sz w:val="22"/>
          <w:szCs w:val="22"/>
        </w:rPr>
        <w:t xml:space="preserve"> </w:t>
      </w:r>
    </w:p>
    <w:p w14:paraId="7268E5DE" w14:textId="27D9A685" w:rsidR="00C2182E" w:rsidRPr="00E43C61" w:rsidRDefault="00C2182E" w:rsidP="00E43C61">
      <w:pPr>
        <w:pStyle w:val="ListParagraph"/>
        <w:numPr>
          <w:ilvl w:val="1"/>
          <w:numId w:val="3"/>
        </w:numPr>
        <w:tabs>
          <w:tab w:val="clear" w:pos="1440"/>
        </w:tabs>
        <w:ind w:left="1260"/>
        <w:rPr>
          <w:rFonts w:ascii="Georgia Pro" w:hAnsi="Georgia Pro"/>
          <w:sz w:val="22"/>
          <w:szCs w:val="22"/>
        </w:rPr>
      </w:pPr>
      <w:r w:rsidRPr="00E43C61">
        <w:rPr>
          <w:rFonts w:ascii="Georgia Pro" w:hAnsi="Georgia Pro"/>
          <w:sz w:val="22"/>
          <w:szCs w:val="22"/>
        </w:rPr>
        <w:t xml:space="preserve">inform in writing all parties that received the final report of the Board of Review of the fact, and </w:t>
      </w:r>
    </w:p>
    <w:p w14:paraId="3D47769A" w14:textId="0709FC9F" w:rsidR="00C2182E" w:rsidRPr="001F040F" w:rsidRDefault="00C2182E" w:rsidP="00E43C61">
      <w:pPr>
        <w:numPr>
          <w:ilvl w:val="1"/>
          <w:numId w:val="3"/>
        </w:numPr>
        <w:tabs>
          <w:tab w:val="clear" w:pos="1440"/>
        </w:tabs>
        <w:ind w:left="1260"/>
        <w:rPr>
          <w:rFonts w:ascii="Georgia Pro" w:hAnsi="Georgia Pro"/>
          <w:sz w:val="22"/>
          <w:szCs w:val="22"/>
        </w:rPr>
      </w:pPr>
      <w:r w:rsidRPr="001F040F">
        <w:rPr>
          <w:rFonts w:ascii="Georgia Pro" w:hAnsi="Georgia Pro"/>
          <w:sz w:val="22"/>
          <w:szCs w:val="22"/>
        </w:rPr>
        <w:t xml:space="preserve">include it in his or her report for the May meeting of the IUPUI Faculty Council as described in section </w:t>
      </w:r>
      <w:r w:rsidR="00512DA5">
        <w:rPr>
          <w:rFonts w:ascii="Georgia Pro" w:hAnsi="Georgia Pro"/>
          <w:sz w:val="22"/>
          <w:szCs w:val="22"/>
        </w:rPr>
        <w:t>I</w:t>
      </w:r>
      <w:r w:rsidRPr="001F040F">
        <w:rPr>
          <w:rFonts w:ascii="Georgia Pro" w:hAnsi="Georgia Pro"/>
          <w:sz w:val="22"/>
          <w:szCs w:val="22"/>
        </w:rPr>
        <w:t>.1</w:t>
      </w:r>
      <w:r w:rsidR="00512DA5">
        <w:rPr>
          <w:rFonts w:ascii="Georgia Pro" w:hAnsi="Georgia Pro"/>
          <w:sz w:val="22"/>
          <w:szCs w:val="22"/>
        </w:rPr>
        <w:t>3</w:t>
      </w:r>
      <w:r w:rsidRPr="001F040F">
        <w:rPr>
          <w:rFonts w:ascii="Georgia Pro" w:hAnsi="Georgia Pro"/>
          <w:sz w:val="22"/>
          <w:szCs w:val="22"/>
        </w:rPr>
        <w:t xml:space="preserve"> of the present article. </w:t>
      </w:r>
    </w:p>
    <w:p w14:paraId="799DBCA5" w14:textId="77777777" w:rsidR="00C2182E" w:rsidRPr="001F040F" w:rsidRDefault="00C2182E" w:rsidP="00E43C61">
      <w:pPr>
        <w:numPr>
          <w:ilvl w:val="0"/>
          <w:numId w:val="3"/>
        </w:numPr>
        <w:tabs>
          <w:tab w:val="clear" w:pos="720"/>
        </w:tabs>
        <w:ind w:left="900"/>
        <w:rPr>
          <w:rFonts w:ascii="Georgia Pro" w:hAnsi="Georgia Pro"/>
          <w:sz w:val="22"/>
          <w:szCs w:val="22"/>
        </w:rPr>
      </w:pPr>
      <w:r w:rsidRPr="001F040F">
        <w:rPr>
          <w:rFonts w:ascii="Georgia Pro" w:hAnsi="Georgia Pro"/>
          <w:sz w:val="22"/>
          <w:szCs w:val="22"/>
        </w:rPr>
        <w:t>Should the Administration agree with the findings and recommendations of the Board of Review but form in the end a decision not in harmony with the latter, the Administration shall clarify the extent to which its final decision was shaped by reasons foreign to the Review.</w:t>
      </w:r>
    </w:p>
    <w:p w14:paraId="335B09D1" w14:textId="0492E7C3"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6740EC">
        <w:rPr>
          <w:rFonts w:ascii="Georgia Pro" w:hAnsi="Georgia Pro"/>
          <w:bCs/>
          <w:sz w:val="22"/>
          <w:szCs w:val="22"/>
        </w:rPr>
        <w:t>1</w:t>
      </w:r>
      <w:r w:rsidRPr="001F040F">
        <w:rPr>
          <w:rFonts w:ascii="Georgia Pro" w:hAnsi="Georgia Pro"/>
          <w:bCs/>
          <w:sz w:val="22"/>
          <w:szCs w:val="22"/>
        </w:rPr>
        <w:t xml:space="preserve">. </w:t>
      </w:r>
      <w:r w:rsidRPr="001F040F">
        <w:rPr>
          <w:rFonts w:ascii="Georgia Pro" w:hAnsi="Georgia Pro"/>
          <w:bCs/>
          <w:sz w:val="22"/>
          <w:szCs w:val="22"/>
        </w:rPr>
        <w:tab/>
      </w:r>
      <w:r w:rsidRPr="001F040F">
        <w:rPr>
          <w:rFonts w:ascii="Georgia Pro" w:hAnsi="Georgia Pro"/>
          <w:sz w:val="22"/>
          <w:szCs w:val="22"/>
        </w:rPr>
        <w:t>Further appeal by the Grievant may be made to the President of the University and the Board of Trustees.</w:t>
      </w:r>
    </w:p>
    <w:p w14:paraId="469464C7" w14:textId="1729F101"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6740EC">
        <w:rPr>
          <w:rFonts w:ascii="Georgia Pro" w:hAnsi="Georgia Pro"/>
          <w:bCs/>
          <w:sz w:val="22"/>
          <w:szCs w:val="22"/>
        </w:rPr>
        <w:t>2</w:t>
      </w:r>
      <w:r w:rsidRPr="001F040F">
        <w:rPr>
          <w:rFonts w:ascii="Georgia Pro" w:hAnsi="Georgia Pro"/>
          <w:bCs/>
          <w:sz w:val="22"/>
          <w:szCs w:val="22"/>
        </w:rPr>
        <w:t xml:space="preserve">. </w:t>
      </w:r>
      <w:r w:rsidRPr="001F040F">
        <w:rPr>
          <w:rFonts w:ascii="Georgia Pro" w:hAnsi="Georgia Pro"/>
          <w:bCs/>
          <w:sz w:val="22"/>
          <w:szCs w:val="22"/>
        </w:rPr>
        <w:tab/>
      </w:r>
      <w:r w:rsidRPr="001F040F">
        <w:rPr>
          <w:rFonts w:ascii="Georgia Pro" w:hAnsi="Georgia Pro"/>
          <w:sz w:val="22"/>
          <w:szCs w:val="22"/>
        </w:rPr>
        <w:t xml:space="preserve">A copy of each final Faculty Board of Review Report and the Chancellor's response shall be kept in confidence in the </w:t>
      </w:r>
      <w:r w:rsidR="00FD6A1D" w:rsidRPr="001F040F">
        <w:rPr>
          <w:rFonts w:ascii="Georgia Pro" w:hAnsi="Georgia Pro"/>
          <w:sz w:val="22"/>
          <w:szCs w:val="22"/>
        </w:rPr>
        <w:t>Office of Academic Affairs</w:t>
      </w:r>
      <w:r w:rsidRPr="001F040F">
        <w:rPr>
          <w:rFonts w:ascii="Georgia Pro" w:hAnsi="Georgia Pro"/>
          <w:sz w:val="22"/>
          <w:szCs w:val="22"/>
        </w:rPr>
        <w:t>.</w:t>
      </w:r>
    </w:p>
    <w:p w14:paraId="45EAF591" w14:textId="512A86C3" w:rsidR="00C2182E" w:rsidRPr="001F040F" w:rsidRDefault="00C2182E" w:rsidP="00E43C61">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1</w:t>
      </w:r>
      <w:r w:rsidR="006740EC">
        <w:rPr>
          <w:rFonts w:ascii="Georgia Pro" w:hAnsi="Georgia Pro"/>
          <w:bCs/>
          <w:sz w:val="22"/>
          <w:szCs w:val="22"/>
        </w:rPr>
        <w:t>3</w:t>
      </w:r>
      <w:r w:rsidRPr="001F040F">
        <w:rPr>
          <w:rFonts w:ascii="Georgia Pro" w:hAnsi="Georgia Pro"/>
          <w:bCs/>
          <w:sz w:val="22"/>
          <w:szCs w:val="22"/>
        </w:rPr>
        <w:t>.</w:t>
      </w:r>
      <w:r w:rsidRPr="001F040F">
        <w:rPr>
          <w:rFonts w:ascii="Georgia Pro" w:hAnsi="Georgia Pro"/>
          <w:bCs/>
          <w:sz w:val="22"/>
          <w:szCs w:val="22"/>
        </w:rPr>
        <w:tab/>
      </w:r>
      <w:r w:rsidRPr="001F040F">
        <w:rPr>
          <w:rFonts w:ascii="Georgia Pro" w:hAnsi="Georgia Pro"/>
          <w:sz w:val="22"/>
          <w:szCs w:val="22"/>
        </w:rPr>
        <w:t>The President of the IUPUI Faculty shall prepare a report for the May meeting of the IUPUI Faculty Council on Faculty boards of Review activity for the year. The report shall include no confidential information related to any case but shall include:</w:t>
      </w:r>
    </w:p>
    <w:p w14:paraId="61DB9C42" w14:textId="77777777" w:rsidR="00C2182E" w:rsidRPr="001F040F" w:rsidRDefault="00C2182E" w:rsidP="00E43C61">
      <w:pPr>
        <w:numPr>
          <w:ilvl w:val="0"/>
          <w:numId w:val="4"/>
        </w:numPr>
        <w:tabs>
          <w:tab w:val="clear" w:pos="720"/>
        </w:tabs>
        <w:ind w:left="900"/>
        <w:rPr>
          <w:rFonts w:ascii="Georgia Pro" w:hAnsi="Georgia Pro"/>
          <w:sz w:val="22"/>
          <w:szCs w:val="22"/>
        </w:rPr>
      </w:pPr>
      <w:r w:rsidRPr="001F040F">
        <w:rPr>
          <w:rFonts w:ascii="Georgia Pro" w:hAnsi="Georgia Pro"/>
          <w:sz w:val="22"/>
          <w:szCs w:val="22"/>
        </w:rPr>
        <w:t>the number of cases brought to the Faculty Boards of Review in each of the following categories: dismissal, academic freedom, non-reappointment, tenure, promotion, salary adjustment, and the nature or conditions of work; and</w:t>
      </w:r>
    </w:p>
    <w:p w14:paraId="41066EFC" w14:textId="77777777" w:rsidR="00C2182E" w:rsidRPr="001F040F" w:rsidRDefault="00C2182E" w:rsidP="00E43C61">
      <w:pPr>
        <w:numPr>
          <w:ilvl w:val="0"/>
          <w:numId w:val="4"/>
        </w:numPr>
        <w:tabs>
          <w:tab w:val="clear" w:pos="720"/>
        </w:tabs>
        <w:ind w:left="900"/>
        <w:rPr>
          <w:rFonts w:ascii="Georgia Pro" w:hAnsi="Georgia Pro"/>
          <w:sz w:val="22"/>
          <w:szCs w:val="22"/>
        </w:rPr>
      </w:pPr>
      <w:r w:rsidRPr="001F040F">
        <w:rPr>
          <w:rFonts w:ascii="Georgia Pro" w:hAnsi="Georgia Pro"/>
          <w:sz w:val="22"/>
          <w:szCs w:val="22"/>
        </w:rPr>
        <w:t>in each category for each Board of Review:</w:t>
      </w:r>
    </w:p>
    <w:p w14:paraId="2EDC9FAD" w14:textId="7985ED07" w:rsidR="00C2182E" w:rsidRPr="00E43C61" w:rsidRDefault="00C2182E" w:rsidP="00916CFA">
      <w:pPr>
        <w:pStyle w:val="ListParagraph"/>
        <w:numPr>
          <w:ilvl w:val="1"/>
          <w:numId w:val="5"/>
        </w:numPr>
        <w:tabs>
          <w:tab w:val="clear" w:pos="1440"/>
        </w:tabs>
        <w:ind w:left="1260"/>
        <w:rPr>
          <w:rFonts w:ascii="Georgia Pro" w:hAnsi="Georgia Pro"/>
          <w:sz w:val="22"/>
          <w:szCs w:val="22"/>
        </w:rPr>
      </w:pPr>
      <w:r w:rsidRPr="00E43C61">
        <w:rPr>
          <w:rFonts w:ascii="Georgia Pro" w:hAnsi="Georgia Pro"/>
          <w:sz w:val="22"/>
          <w:szCs w:val="22"/>
        </w:rPr>
        <w:t>the number of cases in which the findings and recommendations of the Board supported the position of the grievant,</w:t>
      </w:r>
    </w:p>
    <w:p w14:paraId="60E6796D" w14:textId="77777777" w:rsidR="00C2182E" w:rsidRPr="001F040F" w:rsidRDefault="00C2182E" w:rsidP="00E43C61">
      <w:pPr>
        <w:numPr>
          <w:ilvl w:val="1"/>
          <w:numId w:val="5"/>
        </w:numPr>
        <w:tabs>
          <w:tab w:val="clear" w:pos="1440"/>
        </w:tabs>
        <w:ind w:left="1260"/>
        <w:rPr>
          <w:rFonts w:ascii="Georgia Pro" w:hAnsi="Georgia Pro"/>
          <w:sz w:val="22"/>
          <w:szCs w:val="22"/>
        </w:rPr>
      </w:pPr>
      <w:r w:rsidRPr="001F040F">
        <w:rPr>
          <w:rFonts w:ascii="Georgia Pro" w:hAnsi="Georgia Pro"/>
          <w:sz w:val="22"/>
          <w:szCs w:val="22"/>
        </w:rPr>
        <w:t>the number of cases in which the findings and recommendations did not fully support the grievant,</w:t>
      </w:r>
    </w:p>
    <w:p w14:paraId="04CD32AD" w14:textId="77777777" w:rsidR="00C2182E" w:rsidRPr="001F040F" w:rsidRDefault="00C2182E" w:rsidP="00E43C61">
      <w:pPr>
        <w:numPr>
          <w:ilvl w:val="1"/>
          <w:numId w:val="5"/>
        </w:numPr>
        <w:tabs>
          <w:tab w:val="clear" w:pos="1440"/>
        </w:tabs>
        <w:ind w:left="1260"/>
        <w:rPr>
          <w:rFonts w:ascii="Georgia Pro" w:hAnsi="Georgia Pro"/>
          <w:sz w:val="22"/>
          <w:szCs w:val="22"/>
        </w:rPr>
      </w:pPr>
      <w:r w:rsidRPr="001F040F">
        <w:rPr>
          <w:rFonts w:ascii="Georgia Pro" w:hAnsi="Georgia Pro"/>
          <w:sz w:val="22"/>
          <w:szCs w:val="22"/>
        </w:rPr>
        <w:t xml:space="preserve">the number of cases in which the recommendations of the Board were sustained by appropriate and sufficiently documented </w:t>
      </w:r>
      <w:proofErr w:type="gramStart"/>
      <w:r w:rsidRPr="001F040F">
        <w:rPr>
          <w:rFonts w:ascii="Georgia Pro" w:hAnsi="Georgia Pro"/>
          <w:sz w:val="22"/>
          <w:szCs w:val="22"/>
        </w:rPr>
        <w:t>Administrative</w:t>
      </w:r>
      <w:proofErr w:type="gramEnd"/>
      <w:r w:rsidRPr="001F040F">
        <w:rPr>
          <w:rFonts w:ascii="Georgia Pro" w:hAnsi="Georgia Pro"/>
          <w:sz w:val="22"/>
          <w:szCs w:val="22"/>
        </w:rPr>
        <w:t xml:space="preserve"> action,</w:t>
      </w:r>
    </w:p>
    <w:p w14:paraId="4F1DD5C9" w14:textId="77777777" w:rsidR="00C2182E" w:rsidRPr="001F040F" w:rsidRDefault="00C2182E" w:rsidP="00E43C61">
      <w:pPr>
        <w:numPr>
          <w:ilvl w:val="1"/>
          <w:numId w:val="5"/>
        </w:numPr>
        <w:tabs>
          <w:tab w:val="clear" w:pos="1440"/>
        </w:tabs>
        <w:ind w:left="1260"/>
        <w:rPr>
          <w:rFonts w:ascii="Georgia Pro" w:hAnsi="Georgia Pro"/>
          <w:sz w:val="22"/>
          <w:szCs w:val="22"/>
        </w:rPr>
      </w:pPr>
      <w:r w:rsidRPr="001F040F">
        <w:rPr>
          <w:rFonts w:ascii="Georgia Pro" w:hAnsi="Georgia Pro"/>
          <w:sz w:val="22"/>
          <w:szCs w:val="22"/>
        </w:rPr>
        <w:t>the number of cases and the extent to which the recommendations of the Board were denied by the Administration and, within the latter,</w:t>
      </w:r>
    </w:p>
    <w:p w14:paraId="469F700A" w14:textId="77777777" w:rsidR="00C2182E" w:rsidRPr="001F040F" w:rsidRDefault="00C2182E" w:rsidP="00E43C61">
      <w:pPr>
        <w:numPr>
          <w:ilvl w:val="1"/>
          <w:numId w:val="5"/>
        </w:numPr>
        <w:tabs>
          <w:tab w:val="clear" w:pos="1440"/>
        </w:tabs>
        <w:ind w:left="1260"/>
        <w:rPr>
          <w:rFonts w:ascii="Georgia Pro" w:hAnsi="Georgia Pro"/>
          <w:sz w:val="22"/>
          <w:szCs w:val="22"/>
        </w:rPr>
      </w:pPr>
      <w:r w:rsidRPr="001F040F">
        <w:rPr>
          <w:rFonts w:ascii="Georgia Pro" w:hAnsi="Georgia Pro"/>
          <w:sz w:val="22"/>
          <w:szCs w:val="22"/>
        </w:rPr>
        <w:t xml:space="preserve">the number of cases that involved violations by the Administration of section 9 of the present article, and the general character of those violations. </w:t>
      </w:r>
    </w:p>
    <w:p w14:paraId="6D99F850" w14:textId="77777777" w:rsidR="00C2182E" w:rsidRPr="001F040F" w:rsidRDefault="00C2182E" w:rsidP="00C2182E">
      <w:pPr>
        <w:pStyle w:val="NormalWeb"/>
        <w:spacing w:before="0" w:beforeAutospacing="0" w:after="0" w:afterAutospacing="0"/>
        <w:rPr>
          <w:rFonts w:ascii="Georgia Pro" w:hAnsi="Georgia Pro"/>
          <w:sz w:val="22"/>
          <w:szCs w:val="22"/>
        </w:rPr>
      </w:pPr>
    </w:p>
    <w:p w14:paraId="46D7F63F" w14:textId="4E7E4EDD" w:rsidR="00C2182E" w:rsidRPr="00916CFA" w:rsidRDefault="00FD3623" w:rsidP="00C2182E">
      <w:pPr>
        <w:pStyle w:val="NormalWeb"/>
        <w:spacing w:before="0" w:beforeAutospacing="0" w:after="0" w:afterAutospacing="0"/>
        <w:rPr>
          <w:rFonts w:ascii="Georgia Pro" w:hAnsi="Georgia Pro"/>
        </w:rPr>
      </w:pPr>
      <w:r w:rsidRPr="00916CFA">
        <w:rPr>
          <w:rFonts w:ascii="Georgia Pro" w:hAnsi="Georgia Pro"/>
          <w:b/>
          <w:bCs/>
        </w:rPr>
        <w:t>S</w:t>
      </w:r>
      <w:r w:rsidR="00C2182E" w:rsidRPr="00916CFA">
        <w:rPr>
          <w:rFonts w:ascii="Georgia Pro" w:hAnsi="Georgia Pro"/>
          <w:b/>
          <w:bCs/>
        </w:rPr>
        <w:t xml:space="preserve">ection </w:t>
      </w:r>
      <w:r w:rsidR="00512DA5">
        <w:rPr>
          <w:rFonts w:ascii="Georgia Pro" w:hAnsi="Georgia Pro"/>
          <w:b/>
          <w:bCs/>
        </w:rPr>
        <w:t>J</w:t>
      </w:r>
      <w:r w:rsidR="00C2182E" w:rsidRPr="00916CFA">
        <w:rPr>
          <w:rFonts w:ascii="Georgia Pro" w:hAnsi="Georgia Pro"/>
          <w:b/>
          <w:bCs/>
        </w:rPr>
        <w:t>. Confidentiality</w:t>
      </w:r>
    </w:p>
    <w:p w14:paraId="660E98F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59101466" w14:textId="70C27BFE" w:rsidR="00C2182E" w:rsidRPr="001F040F" w:rsidRDefault="00C2182E" w:rsidP="00916CFA">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1. </w:t>
      </w:r>
      <w:r w:rsidRPr="001F040F">
        <w:rPr>
          <w:rFonts w:ascii="Georgia Pro" w:hAnsi="Georgia Pro"/>
          <w:bCs/>
          <w:sz w:val="22"/>
          <w:szCs w:val="22"/>
        </w:rPr>
        <w:tab/>
      </w:r>
      <w:r w:rsidRPr="001F040F">
        <w:rPr>
          <w:rFonts w:ascii="Georgia Pro" w:hAnsi="Georgia Pro"/>
          <w:sz w:val="22"/>
          <w:szCs w:val="22"/>
        </w:rPr>
        <w:t xml:space="preserve">The activities of the Boards and the Faculty </w:t>
      </w:r>
      <w:r w:rsidR="00EC3B46">
        <w:rPr>
          <w:rFonts w:ascii="Georgia Pro" w:hAnsi="Georgia Pro"/>
          <w:sz w:val="22"/>
          <w:szCs w:val="22"/>
        </w:rPr>
        <w:t>Ombudsteam</w:t>
      </w:r>
      <w:r w:rsidRPr="001F040F">
        <w:rPr>
          <w:rFonts w:ascii="Georgia Pro" w:hAnsi="Georgia Pro"/>
          <w:sz w:val="22"/>
          <w:szCs w:val="22"/>
        </w:rPr>
        <w:t xml:space="preserve"> shall be carried out in confidence.</w:t>
      </w:r>
    </w:p>
    <w:p w14:paraId="58EB7BDF" w14:textId="52EBD1E3" w:rsidR="00C2182E" w:rsidRPr="001F040F" w:rsidRDefault="00C2182E" w:rsidP="00916CFA">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2. </w:t>
      </w:r>
      <w:r w:rsidRPr="001F040F">
        <w:rPr>
          <w:rFonts w:ascii="Georgia Pro" w:hAnsi="Georgia Pro"/>
          <w:bCs/>
          <w:sz w:val="22"/>
          <w:szCs w:val="22"/>
        </w:rPr>
        <w:tab/>
      </w:r>
      <w:r w:rsidRPr="001F040F">
        <w:rPr>
          <w:rFonts w:ascii="Georgia Pro" w:hAnsi="Georgia Pro"/>
          <w:sz w:val="22"/>
          <w:szCs w:val="22"/>
        </w:rPr>
        <w:t xml:space="preserve">Confidential material shall be treated in accord with the </w:t>
      </w:r>
      <w:bookmarkStart w:id="1" w:name="_Hlk516646457"/>
      <w:r w:rsidRPr="001F040F">
        <w:rPr>
          <w:rFonts w:ascii="Georgia Pro" w:hAnsi="Georgia Pro"/>
          <w:sz w:val="22"/>
          <w:szCs w:val="22"/>
        </w:rPr>
        <w:t xml:space="preserve">Indiana University </w:t>
      </w:r>
      <w:r w:rsidR="00C8588C">
        <w:rPr>
          <w:rFonts w:ascii="Georgia Pro" w:hAnsi="Georgia Pro"/>
          <w:sz w:val="22"/>
          <w:szCs w:val="22"/>
        </w:rPr>
        <w:t>Policy ACA-27 “Access to and Maintenance of Academic Employee Records.”</w:t>
      </w:r>
      <w:bookmarkEnd w:id="1"/>
    </w:p>
    <w:p w14:paraId="5CFC0CA7" w14:textId="3D28355A" w:rsidR="00C2182E" w:rsidRPr="001F040F" w:rsidRDefault="00C2182E" w:rsidP="00916CFA">
      <w:pPr>
        <w:pStyle w:val="NormalWeb"/>
        <w:spacing w:before="0" w:beforeAutospacing="0" w:after="0" w:afterAutospacing="0"/>
        <w:ind w:left="540" w:hanging="540"/>
        <w:rPr>
          <w:rFonts w:ascii="Georgia Pro" w:hAnsi="Georgia Pro"/>
          <w:sz w:val="22"/>
          <w:szCs w:val="22"/>
        </w:rPr>
      </w:pPr>
      <w:r w:rsidRPr="001F040F">
        <w:rPr>
          <w:rFonts w:ascii="Georgia Pro" w:hAnsi="Georgia Pro"/>
          <w:bCs/>
          <w:sz w:val="22"/>
          <w:szCs w:val="22"/>
        </w:rPr>
        <w:t xml:space="preserve">3. </w:t>
      </w:r>
      <w:r w:rsidRPr="001F040F">
        <w:rPr>
          <w:rFonts w:ascii="Georgia Pro" w:hAnsi="Georgia Pro"/>
          <w:bCs/>
          <w:sz w:val="22"/>
          <w:szCs w:val="22"/>
        </w:rPr>
        <w:tab/>
      </w:r>
      <w:r w:rsidRPr="001F040F">
        <w:rPr>
          <w:rFonts w:ascii="Georgia Pro" w:hAnsi="Georgia Pro"/>
          <w:sz w:val="22"/>
          <w:szCs w:val="22"/>
        </w:rPr>
        <w:t xml:space="preserve">Public statements concerning the details of any case are to be avoided by the principals involved, including Board members, Faculty </w:t>
      </w:r>
      <w:r w:rsidR="00EC3B46">
        <w:rPr>
          <w:rFonts w:ascii="Georgia Pro" w:hAnsi="Georgia Pro"/>
          <w:sz w:val="22"/>
          <w:szCs w:val="22"/>
        </w:rPr>
        <w:t xml:space="preserve">Ombudsteam </w:t>
      </w:r>
      <w:r w:rsidRPr="001F040F">
        <w:rPr>
          <w:rFonts w:ascii="Georgia Pro" w:hAnsi="Georgia Pro"/>
          <w:sz w:val="22"/>
          <w:szCs w:val="22"/>
        </w:rPr>
        <w:t>members, the Grievant,</w:t>
      </w:r>
      <w:r w:rsidR="00CC042D">
        <w:rPr>
          <w:rFonts w:ascii="Georgia Pro" w:hAnsi="Georgia Pro"/>
          <w:sz w:val="22"/>
          <w:szCs w:val="22"/>
        </w:rPr>
        <w:t xml:space="preserve"> or other faculty member or librarian raising a concern or potential grievance,</w:t>
      </w:r>
      <w:r w:rsidRPr="001F040F">
        <w:rPr>
          <w:rFonts w:ascii="Georgia Pro" w:hAnsi="Georgia Pro"/>
          <w:sz w:val="22"/>
          <w:szCs w:val="22"/>
        </w:rPr>
        <w:t xml:space="preserve"> witnesses, observers, and administrative officials, prior to and during the hearing, and to the extent practicable </w:t>
      </w:r>
      <w:proofErr w:type="gramStart"/>
      <w:r w:rsidRPr="001F040F">
        <w:rPr>
          <w:rFonts w:ascii="Georgia Pro" w:hAnsi="Georgia Pro"/>
          <w:sz w:val="22"/>
          <w:szCs w:val="22"/>
        </w:rPr>
        <w:t>at all times</w:t>
      </w:r>
      <w:proofErr w:type="gramEnd"/>
      <w:r w:rsidRPr="001F040F">
        <w:rPr>
          <w:rFonts w:ascii="Georgia Pro" w:hAnsi="Georgia Pro"/>
          <w:sz w:val="22"/>
          <w:szCs w:val="22"/>
        </w:rPr>
        <w:t xml:space="preserve"> thereafter.</w:t>
      </w:r>
    </w:p>
    <w:p w14:paraId="4C7E390F" w14:textId="77777777" w:rsidR="00C2182E" w:rsidRPr="001F040F" w:rsidRDefault="00C2182E" w:rsidP="00C2182E">
      <w:pPr>
        <w:rPr>
          <w:rFonts w:ascii="Georgia Pro" w:hAnsi="Georgia Pro"/>
          <w:b/>
          <w:bCs/>
          <w:sz w:val="22"/>
          <w:szCs w:val="22"/>
        </w:rPr>
      </w:pPr>
    </w:p>
    <w:p w14:paraId="215FDED9" w14:textId="77777777" w:rsidR="00C2182E" w:rsidRPr="00916CFA" w:rsidRDefault="00C2182E" w:rsidP="00916CFA">
      <w:pPr>
        <w:pStyle w:val="NormalWeb"/>
        <w:spacing w:before="0" w:beforeAutospacing="0" w:after="0" w:afterAutospacing="0"/>
        <w:ind w:left="540" w:hanging="540"/>
        <w:rPr>
          <w:rFonts w:ascii="Georgia Pro" w:hAnsi="Georgia Pro"/>
          <w:sz w:val="28"/>
          <w:szCs w:val="28"/>
        </w:rPr>
      </w:pPr>
      <w:r w:rsidRPr="00916CFA">
        <w:rPr>
          <w:rFonts w:ascii="Georgia Pro" w:hAnsi="Georgia Pro"/>
          <w:b/>
          <w:bCs/>
          <w:sz w:val="28"/>
          <w:szCs w:val="28"/>
        </w:rPr>
        <w:t>BYLAW ARTICLE V. PARLIAMENTARY AUTHORITY</w:t>
      </w:r>
    </w:p>
    <w:p w14:paraId="75F501F8" w14:textId="77777777" w:rsidR="00C2182E" w:rsidRPr="001F040F" w:rsidRDefault="00C2182E" w:rsidP="00C2182E">
      <w:pPr>
        <w:pStyle w:val="NormalWeb"/>
        <w:spacing w:before="0" w:beforeAutospacing="0" w:after="0" w:afterAutospacing="0"/>
        <w:rPr>
          <w:rFonts w:ascii="Georgia Pro" w:hAnsi="Georgia Pro"/>
          <w:sz w:val="22"/>
          <w:szCs w:val="22"/>
        </w:rPr>
      </w:pPr>
    </w:p>
    <w:p w14:paraId="535990D0"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Robert's Rules of Order (Most Recent Edition) shall govern the conduct of the meetings of the faculty legislative bodies except insofar as the Constitution or the Bylaws may otherwise provide.</w:t>
      </w:r>
    </w:p>
    <w:p w14:paraId="2E155002" w14:textId="4A938F38" w:rsidR="00C2182E" w:rsidRDefault="00C2182E" w:rsidP="00C2182E">
      <w:pPr>
        <w:pStyle w:val="NormalWeb"/>
        <w:spacing w:before="0" w:beforeAutospacing="0" w:after="0" w:afterAutospacing="0"/>
        <w:rPr>
          <w:rFonts w:ascii="Georgia Pro" w:hAnsi="Georgia Pro"/>
          <w:b/>
          <w:bCs/>
          <w:sz w:val="22"/>
          <w:szCs w:val="22"/>
        </w:rPr>
      </w:pPr>
    </w:p>
    <w:p w14:paraId="02AB2B68" w14:textId="499C50B9" w:rsidR="00C2182E" w:rsidRPr="00916CFA" w:rsidRDefault="00C2182E" w:rsidP="00C2182E">
      <w:pPr>
        <w:pStyle w:val="NormalWeb"/>
        <w:spacing w:before="0" w:beforeAutospacing="0" w:after="0" w:afterAutospacing="0"/>
        <w:rPr>
          <w:rFonts w:ascii="Georgia Pro" w:hAnsi="Georgia Pro"/>
          <w:sz w:val="28"/>
          <w:szCs w:val="28"/>
        </w:rPr>
      </w:pPr>
      <w:r w:rsidRPr="00916CFA">
        <w:rPr>
          <w:rFonts w:ascii="Georgia Pro" w:hAnsi="Georgia Pro"/>
          <w:b/>
          <w:bCs/>
          <w:sz w:val="28"/>
          <w:szCs w:val="28"/>
        </w:rPr>
        <w:t>BYLAW ARTICLE VI. AMENDMENTS</w:t>
      </w:r>
    </w:p>
    <w:p w14:paraId="7BACDD9D"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31BED004" w14:textId="77777777" w:rsidR="00C2182E" w:rsidRPr="00916CFA" w:rsidRDefault="00C2182E" w:rsidP="00C2182E">
      <w:pPr>
        <w:pStyle w:val="NormalWeb"/>
        <w:spacing w:before="0" w:beforeAutospacing="0" w:after="0" w:afterAutospacing="0"/>
        <w:rPr>
          <w:rFonts w:ascii="Georgia Pro" w:hAnsi="Georgia Pro"/>
        </w:rPr>
      </w:pPr>
      <w:r w:rsidRPr="00916CFA">
        <w:rPr>
          <w:rFonts w:ascii="Georgia Pro" w:hAnsi="Georgia Pro"/>
          <w:b/>
          <w:bCs/>
        </w:rPr>
        <w:t>Section A. Introduction of Amendments</w:t>
      </w:r>
    </w:p>
    <w:p w14:paraId="003EFD4D" w14:textId="77777777" w:rsidR="00C2182E" w:rsidRPr="001F040F" w:rsidRDefault="00C2182E" w:rsidP="00C2182E">
      <w:pPr>
        <w:pStyle w:val="NormalWeb"/>
        <w:spacing w:before="0" w:beforeAutospacing="0" w:after="0" w:afterAutospacing="0"/>
        <w:rPr>
          <w:rFonts w:ascii="Georgia Pro" w:hAnsi="Georgia Pro"/>
          <w:sz w:val="22"/>
          <w:szCs w:val="22"/>
        </w:rPr>
      </w:pPr>
    </w:p>
    <w:p w14:paraId="0B883044" w14:textId="1510AE4C"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 xml:space="preserve">A resolution to amend the Bylaws may be introduced at any regular meeting of the Faculty Council by any member thereof, by the Constitution and Bylaws Committee, or by written petition of at least 20 members of the </w:t>
      </w:r>
      <w:r w:rsidR="006B29B1" w:rsidRPr="001F040F">
        <w:rPr>
          <w:rFonts w:ascii="Georgia Pro" w:hAnsi="Georgia Pro"/>
          <w:sz w:val="22"/>
          <w:szCs w:val="22"/>
        </w:rPr>
        <w:t>V</w:t>
      </w:r>
      <w:r w:rsidRPr="001F040F">
        <w:rPr>
          <w:rFonts w:ascii="Georgia Pro" w:hAnsi="Georgia Pro"/>
          <w:sz w:val="22"/>
          <w:szCs w:val="22"/>
        </w:rPr>
        <w:t xml:space="preserve">oting </w:t>
      </w:r>
      <w:r w:rsidR="006B29B1" w:rsidRPr="001F040F">
        <w:rPr>
          <w:rFonts w:ascii="Georgia Pro" w:hAnsi="Georgia Pro"/>
          <w:sz w:val="22"/>
          <w:szCs w:val="22"/>
        </w:rPr>
        <w:t>F</w:t>
      </w:r>
      <w:r w:rsidRPr="001F040F">
        <w:rPr>
          <w:rFonts w:ascii="Georgia Pro" w:hAnsi="Georgia Pro"/>
          <w:sz w:val="22"/>
          <w:szCs w:val="22"/>
        </w:rPr>
        <w:t>aculty submitted to the President of the Faculty. Any resolution to amend the Bylaws not arising from the Constitution and Bylaws Committee shall be referred to that committee for review. The Constitution and Bylaws Committee shall report to the Council at its regular meeting.</w:t>
      </w:r>
    </w:p>
    <w:p w14:paraId="02B06A83" w14:textId="77777777" w:rsidR="00C2182E" w:rsidRPr="001F040F" w:rsidRDefault="00C2182E" w:rsidP="00C2182E">
      <w:pPr>
        <w:pStyle w:val="NormalWeb"/>
        <w:spacing w:before="0" w:beforeAutospacing="0" w:after="0" w:afterAutospacing="0"/>
        <w:rPr>
          <w:rFonts w:ascii="Georgia Pro" w:hAnsi="Georgia Pro"/>
          <w:b/>
          <w:bCs/>
          <w:sz w:val="22"/>
          <w:szCs w:val="22"/>
        </w:rPr>
      </w:pPr>
    </w:p>
    <w:p w14:paraId="44F2E238" w14:textId="30E15527" w:rsidR="00C2182E" w:rsidRPr="00916CFA" w:rsidRDefault="00C2182E" w:rsidP="00C2182E">
      <w:pPr>
        <w:pStyle w:val="NormalWeb"/>
        <w:spacing w:before="0" w:beforeAutospacing="0" w:after="0" w:afterAutospacing="0"/>
        <w:rPr>
          <w:rFonts w:ascii="Georgia Pro" w:hAnsi="Georgia Pro"/>
        </w:rPr>
      </w:pPr>
      <w:r w:rsidRPr="00916CFA">
        <w:rPr>
          <w:rFonts w:ascii="Georgia Pro" w:hAnsi="Georgia Pro"/>
          <w:b/>
          <w:bCs/>
        </w:rPr>
        <w:t>Section B. Adoption</w:t>
      </w:r>
    </w:p>
    <w:p w14:paraId="34DD6999" w14:textId="77777777" w:rsidR="00C2182E" w:rsidRPr="001F040F" w:rsidRDefault="00C2182E" w:rsidP="00C2182E">
      <w:pPr>
        <w:pStyle w:val="NormalWeb"/>
        <w:spacing w:before="0" w:beforeAutospacing="0" w:after="0" w:afterAutospacing="0"/>
        <w:rPr>
          <w:rFonts w:ascii="Georgia Pro" w:hAnsi="Georgia Pro"/>
          <w:sz w:val="22"/>
          <w:szCs w:val="22"/>
        </w:rPr>
      </w:pPr>
    </w:p>
    <w:p w14:paraId="2D28E1B5" w14:textId="77777777"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Adoption of an amendment to the Bylaws shall require a favorable vote of 2/3 of those present at a regular meeting of the Faculty Council, if prior notice of the intention to conduct a vote is given to members of the faculty and to members of the Council. If no prior notice is mailed at least two weeks prior to the meeting adoption will require a favorable vote of 2/3 of the total membership of the Faculty Council.</w:t>
      </w:r>
    </w:p>
    <w:p w14:paraId="1467AF67" w14:textId="77777777" w:rsidR="00C2182E" w:rsidRPr="001F040F" w:rsidRDefault="00C2182E" w:rsidP="00C2182E">
      <w:pPr>
        <w:pStyle w:val="NormalWeb"/>
        <w:spacing w:before="0" w:beforeAutospacing="0" w:after="0" w:afterAutospacing="0"/>
        <w:rPr>
          <w:rFonts w:ascii="Georgia Pro" w:hAnsi="Georgia Pro"/>
          <w:sz w:val="22"/>
          <w:szCs w:val="22"/>
        </w:rPr>
      </w:pPr>
    </w:p>
    <w:p w14:paraId="68C0C34E" w14:textId="77777777" w:rsidR="00C2182E" w:rsidRPr="00916CFA" w:rsidRDefault="00C2182E" w:rsidP="00C2182E">
      <w:pPr>
        <w:autoSpaceDE w:val="0"/>
        <w:autoSpaceDN w:val="0"/>
        <w:adjustRightInd w:val="0"/>
        <w:rPr>
          <w:rFonts w:ascii="Georgia Pro" w:eastAsia="Calibri-Bold" w:hAnsi="Georgia Pro" w:cs="Calibri-Bold"/>
          <w:b/>
          <w:bCs/>
        </w:rPr>
      </w:pPr>
      <w:r w:rsidRPr="00916CFA">
        <w:rPr>
          <w:rFonts w:ascii="Georgia Pro" w:eastAsia="Calibri-Bold" w:hAnsi="Georgia Pro" w:cs="Calibri-Bold"/>
          <w:b/>
          <w:bCs/>
        </w:rPr>
        <w:t>Section C. Clerical Modifications</w:t>
      </w:r>
    </w:p>
    <w:p w14:paraId="46116CB7" w14:textId="77777777" w:rsidR="00C2182E" w:rsidRPr="001F040F" w:rsidRDefault="00C2182E" w:rsidP="00C2182E">
      <w:pPr>
        <w:autoSpaceDE w:val="0"/>
        <w:autoSpaceDN w:val="0"/>
        <w:adjustRightInd w:val="0"/>
        <w:rPr>
          <w:rFonts w:ascii="Georgia Pro" w:eastAsia="Calibri-Bold" w:hAnsi="Georgia Pro" w:cs="Calibri-Bold"/>
          <w:b/>
          <w:bCs/>
          <w:sz w:val="22"/>
          <w:szCs w:val="22"/>
        </w:rPr>
      </w:pPr>
    </w:p>
    <w:p w14:paraId="2584791B" w14:textId="77777777" w:rsidR="00C2182E" w:rsidRPr="001F040F" w:rsidRDefault="00C2182E" w:rsidP="00C2182E">
      <w:pPr>
        <w:autoSpaceDE w:val="0"/>
        <w:autoSpaceDN w:val="0"/>
        <w:adjustRightInd w:val="0"/>
        <w:rPr>
          <w:rFonts w:ascii="Georgia Pro" w:hAnsi="Georgia Pro"/>
          <w:sz w:val="22"/>
          <w:szCs w:val="22"/>
        </w:rPr>
      </w:pPr>
      <w:r w:rsidRPr="001F040F">
        <w:rPr>
          <w:rFonts w:ascii="Georgia Pro" w:eastAsia="Calibri-Bold" w:hAnsi="Georgia Pro" w:cs="Cambria"/>
          <w:sz w:val="22"/>
          <w:szCs w:val="22"/>
        </w:rPr>
        <w:t xml:space="preserve">The President is authorized, after consultation with the Chair of the Constitution and Bylaws Committee, to make simple clerical modifications to the Bylaws—such as corrections to spelling or punctuation, </w:t>
      </w:r>
      <w:proofErr w:type="gramStart"/>
      <w:r w:rsidRPr="001F040F">
        <w:rPr>
          <w:rFonts w:ascii="Georgia Pro" w:eastAsia="Calibri-Bold" w:hAnsi="Georgia Pro" w:cs="Cambria"/>
          <w:sz w:val="22"/>
          <w:szCs w:val="22"/>
        </w:rPr>
        <w:t>insertion</w:t>
      </w:r>
      <w:proofErr w:type="gramEnd"/>
      <w:r w:rsidRPr="001F040F">
        <w:rPr>
          <w:rFonts w:ascii="Georgia Pro" w:eastAsia="Calibri-Bold" w:hAnsi="Georgia Pro" w:cs="Cambria"/>
          <w:sz w:val="22"/>
          <w:szCs w:val="22"/>
        </w:rPr>
        <w:t xml:space="preserve"> or removal of cross</w:t>
      </w:r>
      <w:r w:rsidRPr="001F040F">
        <w:rPr>
          <w:rFonts w:eastAsia="Calibri-Bold"/>
          <w:sz w:val="22"/>
          <w:szCs w:val="22"/>
        </w:rPr>
        <w:t>‐</w:t>
      </w:r>
      <w:r w:rsidRPr="001F040F">
        <w:rPr>
          <w:rFonts w:ascii="Georgia Pro" w:eastAsia="Calibri-Bold" w:hAnsi="Georgia Pro" w:cs="Cambria"/>
          <w:sz w:val="22"/>
          <w:szCs w:val="22"/>
        </w:rPr>
        <w:t>references, or updating the Bylaws to reflect changes in the names of administrative offices or positions</w:t>
      </w:r>
      <w:r w:rsidRPr="001F040F">
        <w:rPr>
          <w:rFonts w:ascii="Georgia Pro" w:eastAsia="Calibri-Bold" w:hAnsi="Georgia Pro" w:cs="Georgia Pro"/>
          <w:sz w:val="22"/>
          <w:szCs w:val="22"/>
        </w:rPr>
        <w:t>—</w:t>
      </w:r>
      <w:r w:rsidRPr="001F040F">
        <w:rPr>
          <w:rFonts w:ascii="Georgia Pro" w:eastAsia="Calibri-Bold" w:hAnsi="Georgia Pro" w:cs="Cambria"/>
          <w:sz w:val="22"/>
          <w:szCs w:val="22"/>
        </w:rPr>
        <w:t>provided that doing so in no way alters the intent of the text thus modified.</w:t>
      </w:r>
    </w:p>
    <w:p w14:paraId="6626C55E" w14:textId="77777777" w:rsidR="00C2182E" w:rsidRPr="001F040F" w:rsidRDefault="00C2182E" w:rsidP="00C2182E">
      <w:pPr>
        <w:pStyle w:val="NormalWeb"/>
        <w:spacing w:before="0" w:beforeAutospacing="0" w:after="0" w:afterAutospacing="0"/>
        <w:rPr>
          <w:rFonts w:ascii="Georgia Pro" w:hAnsi="Georgia Pro"/>
          <w:sz w:val="22"/>
          <w:szCs w:val="22"/>
        </w:rPr>
      </w:pPr>
    </w:p>
    <w:p w14:paraId="786E88B4" w14:textId="7289F5EF" w:rsidR="00C2182E" w:rsidRPr="001F040F" w:rsidRDefault="00C2182E" w:rsidP="00C2182E">
      <w:pPr>
        <w:pStyle w:val="NormalWeb"/>
        <w:spacing w:before="0" w:beforeAutospacing="0" w:after="0" w:afterAutospacing="0"/>
        <w:rPr>
          <w:rFonts w:ascii="Georgia Pro" w:hAnsi="Georgia Pro"/>
          <w:sz w:val="22"/>
          <w:szCs w:val="22"/>
        </w:rPr>
      </w:pPr>
      <w:r w:rsidRPr="001F040F">
        <w:rPr>
          <w:rFonts w:ascii="Georgia Pro" w:hAnsi="Georgia Pro"/>
          <w:sz w:val="22"/>
          <w:szCs w:val="22"/>
        </w:rPr>
        <w:t>Adopted 6/1/82.  Amended: 07/26/84, 08/21/85, 06/26/86, 10/07/87, 04/05/90, 08/05/91, 03/05/92, 05/07/92, 06/25/92, 01/01/93, 02/03/94, 05/07/97, 05/28/98, 04/06/00, 02/01/01, 03/06/03, 04/06/04, 04/05/05, 03/06/07, 05/06/08, 01/13/09, 03/03/09, 05/05/0</w:t>
      </w:r>
      <w:r w:rsidR="00B84FBE">
        <w:rPr>
          <w:rFonts w:ascii="Georgia Pro" w:hAnsi="Georgia Pro"/>
          <w:sz w:val="22"/>
          <w:szCs w:val="22"/>
        </w:rPr>
        <w:t>/</w:t>
      </w:r>
      <w:r w:rsidRPr="001F040F">
        <w:rPr>
          <w:rFonts w:ascii="Georgia Pro" w:hAnsi="Georgia Pro"/>
          <w:sz w:val="22"/>
          <w:szCs w:val="22"/>
        </w:rPr>
        <w:t>9, 06/01/09</w:t>
      </w:r>
      <w:r w:rsidR="00067D1B" w:rsidRPr="001F040F">
        <w:rPr>
          <w:rFonts w:ascii="Georgia Pro" w:hAnsi="Georgia Pro"/>
          <w:sz w:val="22"/>
          <w:szCs w:val="22"/>
        </w:rPr>
        <w:t>, 05/03/11</w:t>
      </w:r>
      <w:r w:rsidR="00A43F1B" w:rsidRPr="001F040F">
        <w:rPr>
          <w:rFonts w:ascii="Georgia Pro" w:hAnsi="Georgia Pro"/>
          <w:sz w:val="22"/>
          <w:szCs w:val="22"/>
        </w:rPr>
        <w:t xml:space="preserve">, </w:t>
      </w:r>
      <w:r w:rsidR="00D64844" w:rsidRPr="001F040F">
        <w:rPr>
          <w:rFonts w:ascii="Georgia Pro" w:hAnsi="Georgia Pro"/>
          <w:sz w:val="22"/>
          <w:szCs w:val="22"/>
        </w:rPr>
        <w:t>1</w:t>
      </w:r>
      <w:r w:rsidR="009C0F74" w:rsidRPr="001F040F">
        <w:rPr>
          <w:rFonts w:ascii="Georgia Pro" w:hAnsi="Georgia Pro"/>
          <w:sz w:val="22"/>
          <w:szCs w:val="22"/>
        </w:rPr>
        <w:t>2/3/</w:t>
      </w:r>
      <w:r w:rsidR="00E07852" w:rsidRPr="001F040F">
        <w:rPr>
          <w:rFonts w:ascii="Georgia Pro" w:hAnsi="Georgia Pro"/>
          <w:sz w:val="22"/>
          <w:szCs w:val="22"/>
        </w:rPr>
        <w:t>13</w:t>
      </w:r>
      <w:r w:rsidR="009C0F74" w:rsidRPr="001F040F">
        <w:rPr>
          <w:rFonts w:ascii="Georgia Pro" w:hAnsi="Georgia Pro"/>
          <w:sz w:val="22"/>
          <w:szCs w:val="22"/>
        </w:rPr>
        <w:t xml:space="preserve">, </w:t>
      </w:r>
      <w:r w:rsidR="00B84FBE">
        <w:rPr>
          <w:rFonts w:ascii="Georgia Pro" w:hAnsi="Georgia Pro"/>
          <w:sz w:val="22"/>
          <w:szCs w:val="22"/>
        </w:rPr>
        <w:t>0</w:t>
      </w:r>
      <w:r w:rsidR="009C0F74" w:rsidRPr="001F040F">
        <w:rPr>
          <w:rFonts w:ascii="Georgia Pro" w:hAnsi="Georgia Pro"/>
          <w:sz w:val="22"/>
          <w:szCs w:val="22"/>
        </w:rPr>
        <w:t>4/15/</w:t>
      </w:r>
      <w:r w:rsidR="00A55708" w:rsidRPr="001F040F">
        <w:rPr>
          <w:rFonts w:ascii="Georgia Pro" w:hAnsi="Georgia Pro"/>
          <w:sz w:val="22"/>
          <w:szCs w:val="22"/>
        </w:rPr>
        <w:t>14</w:t>
      </w:r>
      <w:r w:rsidR="009C0F74" w:rsidRPr="001F040F">
        <w:rPr>
          <w:rFonts w:ascii="Georgia Pro" w:hAnsi="Georgia Pro"/>
          <w:sz w:val="22"/>
          <w:szCs w:val="22"/>
        </w:rPr>
        <w:t xml:space="preserve">, </w:t>
      </w:r>
      <w:r w:rsidR="00B84FBE">
        <w:rPr>
          <w:rFonts w:ascii="Georgia Pro" w:hAnsi="Georgia Pro"/>
          <w:sz w:val="22"/>
          <w:szCs w:val="22"/>
        </w:rPr>
        <w:t>0</w:t>
      </w:r>
      <w:r w:rsidR="009C0F74" w:rsidRPr="001F040F">
        <w:rPr>
          <w:rFonts w:ascii="Georgia Pro" w:hAnsi="Georgia Pro"/>
          <w:sz w:val="22"/>
          <w:szCs w:val="22"/>
        </w:rPr>
        <w:t>5/5/15</w:t>
      </w:r>
      <w:r w:rsidR="00462B2B" w:rsidRPr="001F040F">
        <w:rPr>
          <w:rFonts w:ascii="Georgia Pro" w:hAnsi="Georgia Pro"/>
          <w:sz w:val="22"/>
          <w:szCs w:val="22"/>
        </w:rPr>
        <w:t xml:space="preserve">, </w:t>
      </w:r>
      <w:r w:rsidR="00B84FBE">
        <w:rPr>
          <w:rFonts w:ascii="Georgia Pro" w:hAnsi="Georgia Pro"/>
          <w:sz w:val="22"/>
          <w:szCs w:val="22"/>
        </w:rPr>
        <w:t>0</w:t>
      </w:r>
      <w:r w:rsidR="00462B2B" w:rsidRPr="001F040F">
        <w:rPr>
          <w:rFonts w:ascii="Georgia Pro" w:hAnsi="Georgia Pro"/>
          <w:sz w:val="22"/>
          <w:szCs w:val="22"/>
        </w:rPr>
        <w:t>5/2/17</w:t>
      </w:r>
      <w:r w:rsidR="00CF0723" w:rsidRPr="001F040F">
        <w:rPr>
          <w:rFonts w:ascii="Georgia Pro" w:hAnsi="Georgia Pro"/>
          <w:sz w:val="22"/>
          <w:szCs w:val="22"/>
        </w:rPr>
        <w:t xml:space="preserve">, </w:t>
      </w:r>
      <w:r w:rsidR="00B84FBE">
        <w:rPr>
          <w:rFonts w:ascii="Georgia Pro" w:hAnsi="Georgia Pro"/>
          <w:sz w:val="22"/>
          <w:szCs w:val="22"/>
        </w:rPr>
        <w:t>0</w:t>
      </w:r>
      <w:r w:rsidR="00CF0723" w:rsidRPr="001F040F">
        <w:rPr>
          <w:rFonts w:ascii="Georgia Pro" w:hAnsi="Georgia Pro"/>
          <w:sz w:val="22"/>
          <w:szCs w:val="22"/>
        </w:rPr>
        <w:t>4/3/18</w:t>
      </w:r>
      <w:r w:rsidR="006740EC">
        <w:rPr>
          <w:rFonts w:ascii="Georgia Pro" w:hAnsi="Georgia Pro"/>
          <w:sz w:val="22"/>
          <w:szCs w:val="22"/>
        </w:rPr>
        <w:t xml:space="preserve">, </w:t>
      </w:r>
      <w:r w:rsidR="00B84FBE">
        <w:rPr>
          <w:rFonts w:ascii="Georgia Pro" w:hAnsi="Georgia Pro"/>
          <w:sz w:val="22"/>
          <w:szCs w:val="22"/>
        </w:rPr>
        <w:t>0</w:t>
      </w:r>
      <w:r w:rsidR="006740EC">
        <w:rPr>
          <w:rFonts w:ascii="Georgia Pro" w:hAnsi="Georgia Pro"/>
          <w:sz w:val="22"/>
          <w:szCs w:val="22"/>
        </w:rPr>
        <w:t>5/7/19</w:t>
      </w:r>
      <w:r w:rsidR="00CC042D">
        <w:rPr>
          <w:rFonts w:ascii="Georgia Pro" w:hAnsi="Georgia Pro"/>
          <w:sz w:val="22"/>
          <w:szCs w:val="22"/>
        </w:rPr>
        <w:t xml:space="preserve">, </w:t>
      </w:r>
      <w:r w:rsidR="00B84FBE">
        <w:rPr>
          <w:rFonts w:ascii="Georgia Pro" w:hAnsi="Georgia Pro"/>
          <w:sz w:val="22"/>
          <w:szCs w:val="22"/>
        </w:rPr>
        <w:t>0</w:t>
      </w:r>
      <w:r w:rsidR="00CC042D">
        <w:rPr>
          <w:rFonts w:ascii="Georgia Pro" w:hAnsi="Georgia Pro"/>
          <w:sz w:val="22"/>
          <w:szCs w:val="22"/>
        </w:rPr>
        <w:t>3/3/20</w:t>
      </w:r>
      <w:r w:rsidR="00BA0C1D">
        <w:rPr>
          <w:rFonts w:ascii="Georgia Pro" w:hAnsi="Georgia Pro"/>
          <w:sz w:val="22"/>
          <w:szCs w:val="22"/>
        </w:rPr>
        <w:t xml:space="preserve">, </w:t>
      </w:r>
      <w:r w:rsidR="00B84FBE">
        <w:rPr>
          <w:rFonts w:ascii="Georgia Pro" w:hAnsi="Georgia Pro"/>
          <w:sz w:val="22"/>
          <w:szCs w:val="22"/>
        </w:rPr>
        <w:t>0</w:t>
      </w:r>
      <w:r w:rsidR="00BA0C1D">
        <w:rPr>
          <w:rFonts w:ascii="Georgia Pro" w:hAnsi="Georgia Pro"/>
          <w:sz w:val="22"/>
          <w:szCs w:val="22"/>
        </w:rPr>
        <w:t>5/5/20</w:t>
      </w:r>
      <w:r w:rsidR="000B70D5">
        <w:rPr>
          <w:rFonts w:ascii="Georgia Pro" w:hAnsi="Georgia Pro"/>
          <w:sz w:val="22"/>
          <w:szCs w:val="22"/>
        </w:rPr>
        <w:t>, 05/03/22</w:t>
      </w:r>
      <w:r w:rsidR="00FA3F80">
        <w:rPr>
          <w:rFonts w:ascii="Georgia Pro" w:hAnsi="Georgia Pro"/>
          <w:sz w:val="22"/>
          <w:szCs w:val="22"/>
        </w:rPr>
        <w:t>, 05/02/23</w:t>
      </w:r>
    </w:p>
    <w:p w14:paraId="437F4E43" w14:textId="77777777" w:rsidR="00C2182E" w:rsidRPr="001F040F" w:rsidRDefault="00C2182E">
      <w:pPr>
        <w:rPr>
          <w:rFonts w:ascii="Georgia Pro" w:hAnsi="Georgia Pro"/>
          <w:sz w:val="22"/>
          <w:szCs w:val="22"/>
        </w:rPr>
      </w:pPr>
    </w:p>
    <w:p w14:paraId="05EA3756" w14:textId="639101E3" w:rsidR="00D64844" w:rsidRPr="001F040F" w:rsidRDefault="009C0F74">
      <w:pPr>
        <w:rPr>
          <w:rFonts w:ascii="Georgia Pro" w:hAnsi="Georgia Pro"/>
          <w:sz w:val="22"/>
          <w:szCs w:val="22"/>
        </w:rPr>
      </w:pPr>
      <w:r w:rsidRPr="001F040F">
        <w:rPr>
          <w:rFonts w:ascii="Georgia Pro" w:hAnsi="Georgia Pro"/>
          <w:sz w:val="22"/>
          <w:szCs w:val="22"/>
        </w:rPr>
        <w:t>Clerical Modifications: 10/3/12, 6/29/</w:t>
      </w:r>
      <w:r w:rsidR="00D64844" w:rsidRPr="001F040F">
        <w:rPr>
          <w:rFonts w:ascii="Georgia Pro" w:hAnsi="Georgia Pro"/>
          <w:sz w:val="22"/>
          <w:szCs w:val="22"/>
        </w:rPr>
        <w:t>15</w:t>
      </w:r>
      <w:r w:rsidR="00FD6A1D" w:rsidRPr="001F040F">
        <w:rPr>
          <w:rFonts w:ascii="Georgia Pro" w:hAnsi="Georgia Pro"/>
          <w:sz w:val="22"/>
          <w:szCs w:val="22"/>
        </w:rPr>
        <w:t>, 9/15/17</w:t>
      </w:r>
      <w:r w:rsidR="00CF0723" w:rsidRPr="001F040F">
        <w:rPr>
          <w:rFonts w:ascii="Georgia Pro" w:hAnsi="Georgia Pro"/>
          <w:sz w:val="22"/>
          <w:szCs w:val="22"/>
        </w:rPr>
        <w:t>, 6/12/18</w:t>
      </w:r>
      <w:r w:rsidR="00255F9B">
        <w:rPr>
          <w:rFonts w:ascii="Georgia Pro" w:hAnsi="Georgia Pro"/>
          <w:sz w:val="22"/>
          <w:szCs w:val="22"/>
        </w:rPr>
        <w:t>, 10/10/19</w:t>
      </w:r>
      <w:r w:rsidR="00C779CC">
        <w:rPr>
          <w:rFonts w:ascii="Georgia Pro" w:hAnsi="Georgia Pro"/>
          <w:sz w:val="22"/>
          <w:szCs w:val="22"/>
        </w:rPr>
        <w:t>, 06/03/20</w:t>
      </w:r>
      <w:r w:rsidR="00B84FBE">
        <w:rPr>
          <w:rFonts w:ascii="Georgia Pro" w:hAnsi="Georgia Pro"/>
          <w:sz w:val="22"/>
          <w:szCs w:val="22"/>
        </w:rPr>
        <w:t>, 8/10/20</w:t>
      </w:r>
      <w:r w:rsidR="003F0FF5">
        <w:rPr>
          <w:rFonts w:ascii="Georgia Pro" w:hAnsi="Georgia Pro"/>
          <w:sz w:val="22"/>
          <w:szCs w:val="22"/>
        </w:rPr>
        <w:t>, 5/26/22</w:t>
      </w:r>
    </w:p>
    <w:sectPr w:rsidR="00D64844" w:rsidRPr="001F040F" w:rsidSect="004376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B98E" w14:textId="77777777" w:rsidR="000A1C37" w:rsidRDefault="000A1C37" w:rsidP="005674F3">
      <w:r>
        <w:separator/>
      </w:r>
    </w:p>
  </w:endnote>
  <w:endnote w:type="continuationSeparator" w:id="0">
    <w:p w14:paraId="0D57A0E2" w14:textId="77777777" w:rsidR="000A1C37" w:rsidRDefault="000A1C37" w:rsidP="005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A00002EF" w:usb1="400068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68A6" w14:textId="20599D4A" w:rsidR="00E43C61" w:rsidRDefault="00E43C61">
    <w:pPr>
      <w:pStyle w:val="Footer"/>
      <w:pBdr>
        <w:top w:val="single" w:sz="4" w:space="1" w:color="D9D9D9"/>
      </w:pBdr>
      <w:jc w:val="right"/>
    </w:pPr>
    <w:r>
      <w:fldChar w:fldCharType="begin"/>
    </w:r>
    <w:r>
      <w:instrText xml:space="preserve"> PAGE   \* MERGEFORMAT </w:instrText>
    </w:r>
    <w:r>
      <w:fldChar w:fldCharType="separate"/>
    </w:r>
    <w:r>
      <w:rPr>
        <w:noProof/>
      </w:rPr>
      <w:t>20</w:t>
    </w:r>
    <w:r>
      <w:rPr>
        <w:noProof/>
      </w:rPr>
      <w:fldChar w:fldCharType="end"/>
    </w:r>
    <w:r>
      <w:t xml:space="preserve"> | </w:t>
    </w:r>
    <w:r w:rsidRPr="007643C7">
      <w:rPr>
        <w:spacing w:val="60"/>
      </w:rPr>
      <w:t>Page</w:t>
    </w:r>
  </w:p>
  <w:p w14:paraId="7F4F66B7" w14:textId="77777777" w:rsidR="00E43C61" w:rsidRDefault="00E4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6639" w14:textId="77777777" w:rsidR="000A1C37" w:rsidRDefault="000A1C37" w:rsidP="005674F3">
      <w:r>
        <w:separator/>
      </w:r>
    </w:p>
  </w:footnote>
  <w:footnote w:type="continuationSeparator" w:id="0">
    <w:p w14:paraId="034B75C2" w14:textId="77777777" w:rsidR="000A1C37" w:rsidRDefault="000A1C37" w:rsidP="00567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36E"/>
    <w:multiLevelType w:val="hybridMultilevel"/>
    <w:tmpl w:val="C8341210"/>
    <w:lvl w:ilvl="0" w:tplc="0409000F">
      <w:start w:val="13"/>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 w15:restartNumberingAfterBreak="0">
    <w:nsid w:val="171F4781"/>
    <w:multiLevelType w:val="hybridMultilevel"/>
    <w:tmpl w:val="C128D698"/>
    <w:lvl w:ilvl="0" w:tplc="0017040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26CCB"/>
    <w:multiLevelType w:val="hybridMultilevel"/>
    <w:tmpl w:val="CAF2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1950"/>
    <w:multiLevelType w:val="hybridMultilevel"/>
    <w:tmpl w:val="DF6A75F2"/>
    <w:lvl w:ilvl="0" w:tplc="B6AEB6F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0138B"/>
    <w:multiLevelType w:val="hybridMultilevel"/>
    <w:tmpl w:val="7E36480E"/>
    <w:lvl w:ilvl="0" w:tplc="F2983A7A">
      <w:start w:val="1"/>
      <w:numFmt w:val="decimal"/>
      <w:lvlText w:val="%1."/>
      <w:lvlJc w:val="left"/>
      <w:pPr>
        <w:ind w:left="1440" w:hanging="360"/>
      </w:pPr>
      <w:rPr>
        <w:rFonts w:hint="default"/>
        <w:color w:val="FF0000"/>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71C7325"/>
    <w:multiLevelType w:val="hybridMultilevel"/>
    <w:tmpl w:val="536A8F8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37271EB5"/>
    <w:multiLevelType w:val="hybridMultilevel"/>
    <w:tmpl w:val="EFBEEE9C"/>
    <w:lvl w:ilvl="0" w:tplc="B8342B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B41C2"/>
    <w:multiLevelType w:val="hybridMultilevel"/>
    <w:tmpl w:val="C7AA4890"/>
    <w:lvl w:ilvl="0" w:tplc="00170409">
      <w:start w:val="1"/>
      <w:numFmt w:val="lowerLetter"/>
      <w:lvlText w:val="%1)"/>
      <w:lvlJc w:val="left"/>
      <w:pPr>
        <w:tabs>
          <w:tab w:val="num" w:pos="720"/>
        </w:tabs>
        <w:ind w:left="720" w:hanging="360"/>
      </w:pPr>
    </w:lvl>
    <w:lvl w:ilvl="1" w:tplc="139EDD06">
      <w:start w:val="1"/>
      <w:numFmt w:val="decimal"/>
      <w:lvlText w:val="%2)"/>
      <w:lvlJc w:val="left"/>
      <w:pPr>
        <w:tabs>
          <w:tab w:val="num" w:pos="1440"/>
        </w:tabs>
        <w:ind w:left="1440" w:hanging="360"/>
      </w:pPr>
      <w:rPr>
        <w:rFonts w:ascii="Georgia Pro" w:eastAsia="Times New Roman" w:hAnsi="Georgia Pro" w:cs="Times New Roman"/>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E91542"/>
    <w:multiLevelType w:val="hybridMultilevel"/>
    <w:tmpl w:val="63DA25AE"/>
    <w:lvl w:ilvl="0" w:tplc="00170409">
      <w:start w:val="1"/>
      <w:numFmt w:val="lowerLetter"/>
      <w:lvlText w:val="%1)"/>
      <w:lvlJc w:val="left"/>
      <w:pPr>
        <w:tabs>
          <w:tab w:val="num" w:pos="720"/>
        </w:tabs>
        <w:ind w:left="720" w:hanging="360"/>
      </w:pPr>
    </w:lvl>
    <w:lvl w:ilvl="1" w:tplc="00110409">
      <w:start w:val="1"/>
      <w:numFmt w:val="decimal"/>
      <w:lvlText w:val="%2)"/>
      <w:lvlJc w:val="left"/>
      <w:pPr>
        <w:tabs>
          <w:tab w:val="num" w:pos="1440"/>
        </w:tabs>
        <w:ind w:left="1440" w:hanging="360"/>
      </w:pPr>
    </w:lvl>
    <w:lvl w:ilvl="2" w:tplc="11ECCC74">
      <w:start w:val="1"/>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A0E3A67"/>
    <w:multiLevelType w:val="hybridMultilevel"/>
    <w:tmpl w:val="C3AAD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9695C"/>
    <w:multiLevelType w:val="hybridMultilevel"/>
    <w:tmpl w:val="4B0ED982"/>
    <w:lvl w:ilvl="0" w:tplc="1C6E124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4A46"/>
    <w:multiLevelType w:val="hybridMultilevel"/>
    <w:tmpl w:val="B256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0611"/>
    <w:multiLevelType w:val="hybridMultilevel"/>
    <w:tmpl w:val="7F86A57E"/>
    <w:lvl w:ilvl="0" w:tplc="F2983A7A">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97076"/>
    <w:multiLevelType w:val="hybridMultilevel"/>
    <w:tmpl w:val="43C44592"/>
    <w:lvl w:ilvl="0" w:tplc="00170409">
      <w:start w:val="1"/>
      <w:numFmt w:val="lowerLetter"/>
      <w:lvlText w:val="%1)"/>
      <w:lvlJc w:val="left"/>
      <w:pPr>
        <w:tabs>
          <w:tab w:val="num" w:pos="720"/>
        </w:tabs>
        <w:ind w:left="720" w:hanging="360"/>
      </w:pPr>
    </w:lvl>
    <w:lvl w:ilvl="1" w:tplc="73642EF2">
      <w:start w:val="1"/>
      <w:numFmt w:val="decimal"/>
      <w:lvlText w:val="%2)"/>
      <w:lvlJc w:val="left"/>
      <w:pPr>
        <w:tabs>
          <w:tab w:val="num" w:pos="1440"/>
        </w:tabs>
        <w:ind w:left="1440" w:hanging="360"/>
      </w:pPr>
      <w:rPr>
        <w:rFonts w:ascii="Georgia Pro" w:eastAsia="Times New Roman" w:hAnsi="Georgia Pro" w:cs="Times New Roman"/>
      </w:rPr>
    </w:lvl>
    <w:lvl w:ilvl="2" w:tplc="11ECCC74">
      <w:start w:val="1"/>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D686DB7"/>
    <w:multiLevelType w:val="hybridMultilevel"/>
    <w:tmpl w:val="B394E1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A88138D"/>
    <w:multiLevelType w:val="hybridMultilevel"/>
    <w:tmpl w:val="58646D4E"/>
    <w:lvl w:ilvl="0" w:tplc="BBB230B0">
      <w:start w:val="1"/>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1693821">
    <w:abstractNumId w:val="9"/>
  </w:num>
  <w:num w:numId="2" w16cid:durableId="904605225">
    <w:abstractNumId w:val="11"/>
  </w:num>
  <w:num w:numId="3" w16cid:durableId="511146933">
    <w:abstractNumId w:val="7"/>
  </w:num>
  <w:num w:numId="4" w16cid:durableId="475951341">
    <w:abstractNumId w:val="8"/>
  </w:num>
  <w:num w:numId="5" w16cid:durableId="1805350484">
    <w:abstractNumId w:val="13"/>
  </w:num>
  <w:num w:numId="6" w16cid:durableId="594170968">
    <w:abstractNumId w:val="1"/>
  </w:num>
  <w:num w:numId="7" w16cid:durableId="1295019464">
    <w:abstractNumId w:val="2"/>
  </w:num>
  <w:num w:numId="8" w16cid:durableId="670372589">
    <w:abstractNumId w:val="15"/>
  </w:num>
  <w:num w:numId="9" w16cid:durableId="1460764168">
    <w:abstractNumId w:val="0"/>
  </w:num>
  <w:num w:numId="10" w16cid:durableId="603416180">
    <w:abstractNumId w:val="12"/>
  </w:num>
  <w:num w:numId="11" w16cid:durableId="1519349286">
    <w:abstractNumId w:val="6"/>
  </w:num>
  <w:num w:numId="12" w16cid:durableId="1862817397">
    <w:abstractNumId w:val="10"/>
  </w:num>
  <w:num w:numId="13" w16cid:durableId="619343743">
    <w:abstractNumId w:val="4"/>
  </w:num>
  <w:num w:numId="14" w16cid:durableId="1473868308">
    <w:abstractNumId w:val="5"/>
  </w:num>
  <w:num w:numId="15" w16cid:durableId="1609120954">
    <w:abstractNumId w:val="14"/>
  </w:num>
  <w:num w:numId="16" w16cid:durableId="937251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2E"/>
    <w:rsid w:val="00003B89"/>
    <w:rsid w:val="00014425"/>
    <w:rsid w:val="000255C6"/>
    <w:rsid w:val="000366D4"/>
    <w:rsid w:val="000567F9"/>
    <w:rsid w:val="00061E55"/>
    <w:rsid w:val="00062D40"/>
    <w:rsid w:val="00067199"/>
    <w:rsid w:val="00067D1B"/>
    <w:rsid w:val="000819EF"/>
    <w:rsid w:val="00090C48"/>
    <w:rsid w:val="000A1C37"/>
    <w:rsid w:val="000A7888"/>
    <w:rsid w:val="000B70D5"/>
    <w:rsid w:val="000D2BD3"/>
    <w:rsid w:val="000E02A6"/>
    <w:rsid w:val="000E0C36"/>
    <w:rsid w:val="0013017F"/>
    <w:rsid w:val="001571B9"/>
    <w:rsid w:val="00164BF2"/>
    <w:rsid w:val="00165185"/>
    <w:rsid w:val="00166FA4"/>
    <w:rsid w:val="00174A6D"/>
    <w:rsid w:val="00181D0F"/>
    <w:rsid w:val="001A020C"/>
    <w:rsid w:val="001A3BC9"/>
    <w:rsid w:val="001C54CE"/>
    <w:rsid w:val="001F040F"/>
    <w:rsid w:val="001F57FC"/>
    <w:rsid w:val="00220543"/>
    <w:rsid w:val="0022200C"/>
    <w:rsid w:val="0024523C"/>
    <w:rsid w:val="00247B67"/>
    <w:rsid w:val="00250604"/>
    <w:rsid w:val="00255F9B"/>
    <w:rsid w:val="0026060D"/>
    <w:rsid w:val="002665EA"/>
    <w:rsid w:val="00272C34"/>
    <w:rsid w:val="00273B9F"/>
    <w:rsid w:val="0029339F"/>
    <w:rsid w:val="00293681"/>
    <w:rsid w:val="002A4D79"/>
    <w:rsid w:val="002B397A"/>
    <w:rsid w:val="002C168D"/>
    <w:rsid w:val="002D29E0"/>
    <w:rsid w:val="002E02CB"/>
    <w:rsid w:val="002F1886"/>
    <w:rsid w:val="003019B0"/>
    <w:rsid w:val="003133B8"/>
    <w:rsid w:val="003329A7"/>
    <w:rsid w:val="0035048C"/>
    <w:rsid w:val="00382B36"/>
    <w:rsid w:val="003A048D"/>
    <w:rsid w:val="003A0672"/>
    <w:rsid w:val="003C50E9"/>
    <w:rsid w:val="003D4907"/>
    <w:rsid w:val="003F0FF5"/>
    <w:rsid w:val="003F4F56"/>
    <w:rsid w:val="00407004"/>
    <w:rsid w:val="00413403"/>
    <w:rsid w:val="00413D88"/>
    <w:rsid w:val="004323F2"/>
    <w:rsid w:val="00437643"/>
    <w:rsid w:val="00437F7C"/>
    <w:rsid w:val="004417AF"/>
    <w:rsid w:val="0044699B"/>
    <w:rsid w:val="00462B2B"/>
    <w:rsid w:val="00462B81"/>
    <w:rsid w:val="0046717C"/>
    <w:rsid w:val="00467365"/>
    <w:rsid w:val="00467851"/>
    <w:rsid w:val="00481AFA"/>
    <w:rsid w:val="004949AD"/>
    <w:rsid w:val="004B0C5F"/>
    <w:rsid w:val="004B2320"/>
    <w:rsid w:val="004B436C"/>
    <w:rsid w:val="00512DA5"/>
    <w:rsid w:val="00520CDC"/>
    <w:rsid w:val="00554241"/>
    <w:rsid w:val="005668AF"/>
    <w:rsid w:val="005674F3"/>
    <w:rsid w:val="00587423"/>
    <w:rsid w:val="005A03FC"/>
    <w:rsid w:val="005A7F77"/>
    <w:rsid w:val="005C0C17"/>
    <w:rsid w:val="005C1697"/>
    <w:rsid w:val="005C26AC"/>
    <w:rsid w:val="005C3DE9"/>
    <w:rsid w:val="005C4C44"/>
    <w:rsid w:val="005D743F"/>
    <w:rsid w:val="005F6A84"/>
    <w:rsid w:val="005F7CD7"/>
    <w:rsid w:val="00616D5D"/>
    <w:rsid w:val="00622EFA"/>
    <w:rsid w:val="006275BC"/>
    <w:rsid w:val="006313D4"/>
    <w:rsid w:val="00631E36"/>
    <w:rsid w:val="00634EF4"/>
    <w:rsid w:val="006479AA"/>
    <w:rsid w:val="0066343B"/>
    <w:rsid w:val="00670534"/>
    <w:rsid w:val="00670A9F"/>
    <w:rsid w:val="006740EC"/>
    <w:rsid w:val="00674905"/>
    <w:rsid w:val="00685CE3"/>
    <w:rsid w:val="006A44CA"/>
    <w:rsid w:val="006A7AF4"/>
    <w:rsid w:val="006B29B1"/>
    <w:rsid w:val="006C4764"/>
    <w:rsid w:val="006C7C47"/>
    <w:rsid w:val="006D2279"/>
    <w:rsid w:val="00707B5F"/>
    <w:rsid w:val="00711086"/>
    <w:rsid w:val="00723FF2"/>
    <w:rsid w:val="00730411"/>
    <w:rsid w:val="00733F32"/>
    <w:rsid w:val="007519AB"/>
    <w:rsid w:val="007643C7"/>
    <w:rsid w:val="00777017"/>
    <w:rsid w:val="00781944"/>
    <w:rsid w:val="007A677D"/>
    <w:rsid w:val="007B3D96"/>
    <w:rsid w:val="007C6C6B"/>
    <w:rsid w:val="007E0CAF"/>
    <w:rsid w:val="007E7913"/>
    <w:rsid w:val="007F191F"/>
    <w:rsid w:val="00807ABB"/>
    <w:rsid w:val="008142DC"/>
    <w:rsid w:val="00837AB3"/>
    <w:rsid w:val="00846047"/>
    <w:rsid w:val="0085227F"/>
    <w:rsid w:val="00877460"/>
    <w:rsid w:val="00885EAC"/>
    <w:rsid w:val="008A127C"/>
    <w:rsid w:val="008A498F"/>
    <w:rsid w:val="008B0624"/>
    <w:rsid w:val="008C177D"/>
    <w:rsid w:val="008C2565"/>
    <w:rsid w:val="008C3AD1"/>
    <w:rsid w:val="008D1C2E"/>
    <w:rsid w:val="008F7C14"/>
    <w:rsid w:val="009049F7"/>
    <w:rsid w:val="00916CFA"/>
    <w:rsid w:val="00943588"/>
    <w:rsid w:val="00955E6A"/>
    <w:rsid w:val="00961E6E"/>
    <w:rsid w:val="00964014"/>
    <w:rsid w:val="00970866"/>
    <w:rsid w:val="00985C85"/>
    <w:rsid w:val="009914F9"/>
    <w:rsid w:val="00995FCB"/>
    <w:rsid w:val="009A1077"/>
    <w:rsid w:val="009A215B"/>
    <w:rsid w:val="009A7E85"/>
    <w:rsid w:val="009C0F74"/>
    <w:rsid w:val="00A22E83"/>
    <w:rsid w:val="00A25CB6"/>
    <w:rsid w:val="00A274CE"/>
    <w:rsid w:val="00A43F1B"/>
    <w:rsid w:val="00A55708"/>
    <w:rsid w:val="00A67684"/>
    <w:rsid w:val="00A825EC"/>
    <w:rsid w:val="00AE037C"/>
    <w:rsid w:val="00AE229C"/>
    <w:rsid w:val="00AE7C04"/>
    <w:rsid w:val="00B00EB0"/>
    <w:rsid w:val="00B12011"/>
    <w:rsid w:val="00B23704"/>
    <w:rsid w:val="00B40341"/>
    <w:rsid w:val="00B40432"/>
    <w:rsid w:val="00B45BE5"/>
    <w:rsid w:val="00B46DAF"/>
    <w:rsid w:val="00B57097"/>
    <w:rsid w:val="00B679E9"/>
    <w:rsid w:val="00B721BE"/>
    <w:rsid w:val="00B801A2"/>
    <w:rsid w:val="00B80C57"/>
    <w:rsid w:val="00B84FBE"/>
    <w:rsid w:val="00B87868"/>
    <w:rsid w:val="00BA0C1D"/>
    <w:rsid w:val="00BC4943"/>
    <w:rsid w:val="00BD39FD"/>
    <w:rsid w:val="00BE362F"/>
    <w:rsid w:val="00BE3E86"/>
    <w:rsid w:val="00BF04D4"/>
    <w:rsid w:val="00C2182E"/>
    <w:rsid w:val="00C31ECC"/>
    <w:rsid w:val="00C51BB6"/>
    <w:rsid w:val="00C535FB"/>
    <w:rsid w:val="00C6024F"/>
    <w:rsid w:val="00C653B1"/>
    <w:rsid w:val="00C779CC"/>
    <w:rsid w:val="00C80B1E"/>
    <w:rsid w:val="00C81AC0"/>
    <w:rsid w:val="00C8588C"/>
    <w:rsid w:val="00CA1A21"/>
    <w:rsid w:val="00CA7B77"/>
    <w:rsid w:val="00CC042D"/>
    <w:rsid w:val="00CC1C1A"/>
    <w:rsid w:val="00CD7832"/>
    <w:rsid w:val="00CE1A27"/>
    <w:rsid w:val="00CE3E4D"/>
    <w:rsid w:val="00CE73BD"/>
    <w:rsid w:val="00CF0095"/>
    <w:rsid w:val="00CF0723"/>
    <w:rsid w:val="00D01D70"/>
    <w:rsid w:val="00D1630E"/>
    <w:rsid w:val="00D202A5"/>
    <w:rsid w:val="00D23A3C"/>
    <w:rsid w:val="00D373E4"/>
    <w:rsid w:val="00D57BDE"/>
    <w:rsid w:val="00D64844"/>
    <w:rsid w:val="00D67B56"/>
    <w:rsid w:val="00DB56B2"/>
    <w:rsid w:val="00DB5FCB"/>
    <w:rsid w:val="00DC0E4C"/>
    <w:rsid w:val="00DC2C96"/>
    <w:rsid w:val="00DC3669"/>
    <w:rsid w:val="00DD22F9"/>
    <w:rsid w:val="00DD74B9"/>
    <w:rsid w:val="00DE0A8F"/>
    <w:rsid w:val="00DE4CCE"/>
    <w:rsid w:val="00DF1FE3"/>
    <w:rsid w:val="00E028B3"/>
    <w:rsid w:val="00E050E4"/>
    <w:rsid w:val="00E07852"/>
    <w:rsid w:val="00E2261C"/>
    <w:rsid w:val="00E31987"/>
    <w:rsid w:val="00E342F7"/>
    <w:rsid w:val="00E43C61"/>
    <w:rsid w:val="00E448B0"/>
    <w:rsid w:val="00E52E3B"/>
    <w:rsid w:val="00E569A8"/>
    <w:rsid w:val="00E62173"/>
    <w:rsid w:val="00E7530C"/>
    <w:rsid w:val="00E81CAE"/>
    <w:rsid w:val="00EA2A21"/>
    <w:rsid w:val="00EA2FBB"/>
    <w:rsid w:val="00EC1464"/>
    <w:rsid w:val="00EC3B46"/>
    <w:rsid w:val="00EE56CB"/>
    <w:rsid w:val="00EF55A6"/>
    <w:rsid w:val="00F10A34"/>
    <w:rsid w:val="00F16388"/>
    <w:rsid w:val="00F35196"/>
    <w:rsid w:val="00F4164B"/>
    <w:rsid w:val="00F4608A"/>
    <w:rsid w:val="00F518AB"/>
    <w:rsid w:val="00F521F5"/>
    <w:rsid w:val="00F53096"/>
    <w:rsid w:val="00FA3F80"/>
    <w:rsid w:val="00FC366D"/>
    <w:rsid w:val="00FC56AE"/>
    <w:rsid w:val="00FD273E"/>
    <w:rsid w:val="00FD3623"/>
    <w:rsid w:val="00FD6A1D"/>
    <w:rsid w:val="00FD7B52"/>
    <w:rsid w:val="00FE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88DA"/>
  <w15:docId w15:val="{961D9C9A-D5A6-471D-BF71-54834A4B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182E"/>
    <w:pPr>
      <w:spacing w:before="100" w:beforeAutospacing="1" w:after="100" w:afterAutospacing="1"/>
    </w:pPr>
  </w:style>
  <w:style w:type="paragraph" w:styleId="Title">
    <w:name w:val="Title"/>
    <w:basedOn w:val="Normal"/>
    <w:next w:val="Normal"/>
    <w:link w:val="TitleChar"/>
    <w:qFormat/>
    <w:rsid w:val="00C2182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2182E"/>
    <w:rPr>
      <w:rFonts w:ascii="Cambria" w:eastAsia="Times New Roman" w:hAnsi="Cambria" w:cs="Times New Roman"/>
      <w:b/>
      <w:bCs/>
      <w:kern w:val="28"/>
      <w:sz w:val="32"/>
      <w:szCs w:val="32"/>
    </w:rPr>
  </w:style>
  <w:style w:type="paragraph" w:styleId="Footer">
    <w:name w:val="footer"/>
    <w:basedOn w:val="Normal"/>
    <w:link w:val="FooterChar"/>
    <w:uiPriority w:val="99"/>
    <w:rsid w:val="00C2182E"/>
    <w:pPr>
      <w:tabs>
        <w:tab w:val="center" w:pos="4680"/>
        <w:tab w:val="right" w:pos="9360"/>
      </w:tabs>
    </w:pPr>
  </w:style>
  <w:style w:type="character" w:customStyle="1" w:styleId="FooterChar">
    <w:name w:val="Footer Char"/>
    <w:basedOn w:val="DefaultParagraphFont"/>
    <w:link w:val="Footer"/>
    <w:uiPriority w:val="99"/>
    <w:rsid w:val="00C2182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C0F74"/>
    <w:pPr>
      <w:ind w:left="360" w:hanging="360"/>
    </w:pPr>
    <w:rPr>
      <w:rFonts w:ascii="Courier New" w:eastAsiaTheme="minorHAnsi" w:hAnsi="Courier New" w:cs="Courier New"/>
      <w:sz w:val="20"/>
      <w:szCs w:val="20"/>
      <w:lang w:eastAsia="x-none"/>
    </w:rPr>
  </w:style>
  <w:style w:type="character" w:customStyle="1" w:styleId="PlainTextChar">
    <w:name w:val="Plain Text Char"/>
    <w:basedOn w:val="DefaultParagraphFont"/>
    <w:link w:val="PlainText"/>
    <w:uiPriority w:val="99"/>
    <w:rsid w:val="009C0F74"/>
    <w:rPr>
      <w:rFonts w:ascii="Courier New" w:hAnsi="Courier New" w:cs="Courier New"/>
      <w:sz w:val="20"/>
      <w:szCs w:val="20"/>
      <w:lang w:eastAsia="x-none"/>
    </w:rPr>
  </w:style>
  <w:style w:type="character" w:styleId="CommentReference">
    <w:name w:val="annotation reference"/>
    <w:basedOn w:val="DefaultParagraphFont"/>
    <w:uiPriority w:val="99"/>
    <w:semiHidden/>
    <w:unhideWhenUsed/>
    <w:rsid w:val="00AE229C"/>
    <w:rPr>
      <w:sz w:val="16"/>
      <w:szCs w:val="16"/>
    </w:rPr>
  </w:style>
  <w:style w:type="paragraph" w:styleId="CommentText">
    <w:name w:val="annotation text"/>
    <w:basedOn w:val="Normal"/>
    <w:link w:val="CommentTextChar"/>
    <w:uiPriority w:val="99"/>
    <w:semiHidden/>
    <w:unhideWhenUsed/>
    <w:rsid w:val="00AE229C"/>
    <w:rPr>
      <w:sz w:val="20"/>
      <w:szCs w:val="20"/>
    </w:rPr>
  </w:style>
  <w:style w:type="character" w:customStyle="1" w:styleId="CommentTextChar">
    <w:name w:val="Comment Text Char"/>
    <w:basedOn w:val="DefaultParagraphFont"/>
    <w:link w:val="CommentText"/>
    <w:uiPriority w:val="99"/>
    <w:semiHidden/>
    <w:rsid w:val="00AE22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29C"/>
    <w:rPr>
      <w:b/>
      <w:bCs/>
    </w:rPr>
  </w:style>
  <w:style w:type="character" w:customStyle="1" w:styleId="CommentSubjectChar">
    <w:name w:val="Comment Subject Char"/>
    <w:basedOn w:val="CommentTextChar"/>
    <w:link w:val="CommentSubject"/>
    <w:uiPriority w:val="99"/>
    <w:semiHidden/>
    <w:rsid w:val="00AE22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9C"/>
    <w:rPr>
      <w:rFonts w:ascii="Segoe UI" w:eastAsia="Times New Roman" w:hAnsi="Segoe UI" w:cs="Segoe UI"/>
      <w:sz w:val="18"/>
      <w:szCs w:val="18"/>
    </w:rPr>
  </w:style>
  <w:style w:type="paragraph" w:styleId="ListParagraph">
    <w:name w:val="List Paragraph"/>
    <w:basedOn w:val="Normal"/>
    <w:uiPriority w:val="34"/>
    <w:qFormat/>
    <w:rsid w:val="00E52E3B"/>
    <w:pPr>
      <w:ind w:left="720"/>
      <w:contextualSpacing/>
    </w:pPr>
  </w:style>
  <w:style w:type="paragraph" w:styleId="Header">
    <w:name w:val="header"/>
    <w:basedOn w:val="Normal"/>
    <w:link w:val="HeaderChar"/>
    <w:uiPriority w:val="99"/>
    <w:unhideWhenUsed/>
    <w:rsid w:val="00067199"/>
    <w:pPr>
      <w:tabs>
        <w:tab w:val="center" w:pos="4680"/>
        <w:tab w:val="right" w:pos="9360"/>
      </w:tabs>
    </w:pPr>
  </w:style>
  <w:style w:type="character" w:customStyle="1" w:styleId="HeaderChar">
    <w:name w:val="Header Char"/>
    <w:basedOn w:val="DefaultParagraphFont"/>
    <w:link w:val="Header"/>
    <w:uiPriority w:val="99"/>
    <w:rsid w:val="000671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0093-74B4-4769-8DF2-15EDB890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9233</Words>
  <Characters>52630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keeckert</dc:creator>
  <cp:lastModifiedBy>FCOUNCIL</cp:lastModifiedBy>
  <cp:revision>4</cp:revision>
  <cp:lastPrinted>2020-04-09T19:42:00Z</cp:lastPrinted>
  <dcterms:created xsi:type="dcterms:W3CDTF">2023-10-06T19:25:00Z</dcterms:created>
  <dcterms:modified xsi:type="dcterms:W3CDTF">2024-01-09T19:34:00Z</dcterms:modified>
</cp:coreProperties>
</file>