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Default="00AD089E" w:rsidP="00AD089E">
      <w:pPr>
        <w:tabs>
          <w:tab w:val="left" w:pos="720"/>
        </w:tabs>
        <w:jc w:val="center"/>
        <w:rPr>
          <w:rFonts w:ascii="Georgia Pro" w:hAnsi="Georgia Pro"/>
          <w:b/>
          <w:sz w:val="28"/>
          <w:szCs w:val="28"/>
        </w:rPr>
      </w:pPr>
      <w:r w:rsidRPr="00AD089E">
        <w:rPr>
          <w:rFonts w:ascii="Georgia Pro" w:hAnsi="Georgia Pro"/>
          <w:b/>
          <w:sz w:val="28"/>
          <w:szCs w:val="28"/>
        </w:rPr>
        <w:t>AGENDA</w:t>
      </w:r>
    </w:p>
    <w:p w14:paraId="79C1040E" w14:textId="77777777" w:rsidR="00AD089E" w:rsidRPr="00AD089E" w:rsidRDefault="00AD089E" w:rsidP="00AD089E">
      <w:pPr>
        <w:tabs>
          <w:tab w:val="left" w:pos="720"/>
        </w:tabs>
        <w:jc w:val="center"/>
        <w:rPr>
          <w:rFonts w:ascii="Georgia Pro" w:hAnsi="Georgia Pro"/>
          <w:b/>
          <w:sz w:val="16"/>
          <w:szCs w:val="16"/>
        </w:rPr>
      </w:pPr>
    </w:p>
    <w:p w14:paraId="39C90160" w14:textId="77777777" w:rsidR="00AD089E" w:rsidRPr="00AD089E" w:rsidRDefault="00AD089E" w:rsidP="00AD089E">
      <w:pPr>
        <w:tabs>
          <w:tab w:val="left" w:pos="720"/>
        </w:tabs>
        <w:ind w:left="720" w:hanging="720"/>
        <w:jc w:val="center"/>
        <w:rPr>
          <w:rFonts w:ascii="Georgia Pro" w:hAnsi="Georgia Pro"/>
          <w:b/>
          <w:bCs/>
          <w:sz w:val="28"/>
          <w:szCs w:val="28"/>
        </w:rPr>
      </w:pPr>
      <w:r w:rsidRPr="00AD089E">
        <w:rPr>
          <w:rFonts w:ascii="Georgia Pro" w:hAnsi="Georgia Pro"/>
          <w:b/>
          <w:bCs/>
          <w:sz w:val="28"/>
          <w:szCs w:val="28"/>
        </w:rPr>
        <w:t>IUPUI Faculty Council (IFC)</w:t>
      </w:r>
    </w:p>
    <w:p w14:paraId="6F469045" w14:textId="77777777" w:rsidR="00AD089E" w:rsidRPr="00AD089E" w:rsidRDefault="00AD089E" w:rsidP="00AD089E">
      <w:pPr>
        <w:tabs>
          <w:tab w:val="left" w:pos="720"/>
        </w:tabs>
        <w:ind w:left="720" w:hanging="720"/>
        <w:jc w:val="center"/>
        <w:rPr>
          <w:rFonts w:ascii="Georgia Pro" w:hAnsi="Georgia Pro"/>
          <w:b/>
          <w:bCs/>
          <w:sz w:val="28"/>
          <w:szCs w:val="28"/>
        </w:rPr>
      </w:pPr>
      <w:r w:rsidRPr="00AD089E">
        <w:rPr>
          <w:rFonts w:ascii="Georgia Pro" w:hAnsi="Georgia Pro"/>
          <w:b/>
          <w:bCs/>
          <w:sz w:val="28"/>
          <w:szCs w:val="28"/>
        </w:rPr>
        <w:t xml:space="preserve">Tuesday, September 5, 2023 / 3-4:30 p.m. / Campus Center 002 </w:t>
      </w:r>
    </w:p>
    <w:p w14:paraId="0863BBCC" w14:textId="4C4AE1DC" w:rsidR="001F46BB" w:rsidRDefault="001F46BB" w:rsidP="00975AC9">
      <w:pPr>
        <w:ind w:right="-540"/>
        <w:rPr>
          <w:rFonts w:ascii="Georgia Pro" w:hAnsi="Georgia Pro"/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168"/>
        <w:gridCol w:w="8078"/>
      </w:tblGrid>
      <w:tr w:rsidR="009819A4" w:rsidRPr="006078AC" w14:paraId="176379EB" w14:textId="07B48150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004F9082" w14:textId="77777777" w:rsidR="009819A4" w:rsidRPr="006078AC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bookmarkStart w:id="0" w:name="_Hlk149034796"/>
            <w:bookmarkStart w:id="1" w:name="_Hlk149034776"/>
            <w:r w:rsidRPr="006078AC">
              <w:rPr>
                <w:rFonts w:ascii="Georgia Pro" w:hAnsi="Georgia Pro"/>
                <w:sz w:val="20"/>
                <w:szCs w:val="20"/>
              </w:rPr>
              <w:t>I.</w:t>
            </w:r>
          </w:p>
        </w:tc>
        <w:tc>
          <w:tcPr>
            <w:tcW w:w="1168" w:type="dxa"/>
            <w:vAlign w:val="center"/>
          </w:tcPr>
          <w:p w14:paraId="07676EF9" w14:textId="77777777" w:rsidR="009819A4" w:rsidRPr="006078AC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 w:rsidRPr="006078AC">
              <w:rPr>
                <w:rFonts w:ascii="Georgia Pro" w:hAnsi="Georgia Pro"/>
                <w:b w:val="0"/>
                <w:sz w:val="20"/>
                <w:szCs w:val="20"/>
              </w:rPr>
              <w:t>3:00 p.m.</w:t>
            </w:r>
          </w:p>
          <w:p w14:paraId="2618EC39" w14:textId="77777777" w:rsidR="009819A4" w:rsidRPr="006078AC" w:rsidRDefault="009819A4" w:rsidP="009D4AD5">
            <w:pPr>
              <w:spacing w:line="276" w:lineRule="auto"/>
              <w:rPr>
                <w:rFonts w:ascii="Georgia Pro" w:hAnsi="Georgia Pro"/>
              </w:rPr>
            </w:pPr>
          </w:p>
        </w:tc>
        <w:tc>
          <w:tcPr>
            <w:tcW w:w="8078" w:type="dxa"/>
            <w:vAlign w:val="center"/>
          </w:tcPr>
          <w:p w14:paraId="252B1D8B" w14:textId="6CA048D1" w:rsidR="009819A4" w:rsidRPr="004F4E9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Welcome and Call to Order</w:t>
            </w:r>
          </w:p>
          <w:p w14:paraId="021915BC" w14:textId="1583F02E" w:rsidR="009819A4" w:rsidRPr="004F4E9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 w:rsidRPr="004F4E9E">
              <w:rPr>
                <w:rFonts w:ascii="Georgia Pro" w:hAnsi="Georgia Pro"/>
              </w:rPr>
              <w:t>Willie Miller, Vice President, IUPUI Faculty Council</w:t>
            </w:r>
          </w:p>
        </w:tc>
      </w:tr>
      <w:bookmarkEnd w:id="0"/>
      <w:tr w:rsidR="009819A4" w:rsidRPr="006078AC" w14:paraId="2D158C74" w14:textId="29CB745A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5E48F970" w14:textId="77777777" w:rsidR="009819A4" w:rsidRPr="006078AC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6078AC">
              <w:rPr>
                <w:rFonts w:ascii="Georgia Pro" w:hAnsi="Georgia Pro"/>
                <w:sz w:val="20"/>
                <w:szCs w:val="20"/>
              </w:rPr>
              <w:t>II.</w:t>
            </w:r>
          </w:p>
        </w:tc>
        <w:tc>
          <w:tcPr>
            <w:tcW w:w="1168" w:type="dxa"/>
            <w:vAlign w:val="center"/>
          </w:tcPr>
          <w:p w14:paraId="30961458" w14:textId="77777777" w:rsidR="009819A4" w:rsidRPr="006078AC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</w:p>
        </w:tc>
        <w:tc>
          <w:tcPr>
            <w:tcW w:w="8078" w:type="dxa"/>
            <w:vAlign w:val="center"/>
          </w:tcPr>
          <w:p w14:paraId="08973D41" w14:textId="77777777" w:rsidR="009819A4" w:rsidRPr="004F4E9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Adoption of the Agenda as the Order of Business for the Day</w:t>
            </w:r>
          </w:p>
        </w:tc>
      </w:tr>
      <w:tr w:rsidR="009819A4" w:rsidRPr="006078AC" w14:paraId="1172EF54" w14:textId="6D18141B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2EBA0D91" w14:textId="77777777" w:rsidR="009819A4" w:rsidRPr="00D23D91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  <w:highlight w:val="yellow"/>
              </w:rPr>
            </w:pPr>
            <w:r w:rsidRPr="00D27178">
              <w:rPr>
                <w:rFonts w:ascii="Georgia Pro" w:hAnsi="Georgia Pro"/>
                <w:sz w:val="20"/>
                <w:szCs w:val="20"/>
              </w:rPr>
              <w:t>III.</w:t>
            </w:r>
          </w:p>
        </w:tc>
        <w:tc>
          <w:tcPr>
            <w:tcW w:w="1168" w:type="dxa"/>
            <w:vAlign w:val="center"/>
          </w:tcPr>
          <w:p w14:paraId="32A73BD5" w14:textId="77777777" w:rsidR="009819A4" w:rsidRPr="00D23D91" w:rsidRDefault="009819A4" w:rsidP="009D4AD5">
            <w:pPr>
              <w:spacing w:line="276" w:lineRule="auto"/>
              <w:rPr>
                <w:rFonts w:ascii="Georgia Pro" w:hAnsi="Georgia Pro"/>
                <w:highlight w:val="yellow"/>
              </w:rPr>
            </w:pPr>
          </w:p>
        </w:tc>
        <w:tc>
          <w:tcPr>
            <w:tcW w:w="8078" w:type="dxa"/>
            <w:vAlign w:val="center"/>
          </w:tcPr>
          <w:p w14:paraId="5FFD3F51" w14:textId="214059CD" w:rsidR="009819A4" w:rsidRPr="001D31EA" w:rsidRDefault="009819A4" w:rsidP="009D4AD5">
            <w:pPr>
              <w:spacing w:line="276" w:lineRule="auto"/>
              <w:rPr>
                <w:rFonts w:ascii="Georgia Pro" w:hAnsi="Georgia Pro"/>
                <w:b/>
                <w:bCs/>
              </w:rPr>
            </w:pPr>
            <w:r w:rsidRPr="004F4E9E">
              <w:rPr>
                <w:rFonts w:ascii="Georgia Pro" w:hAnsi="Georgia Pro"/>
                <w:b/>
                <w:bCs/>
              </w:rPr>
              <w:t xml:space="preserve">[Action Item] Approval of the Minutes of the March 7, </w:t>
            </w:r>
            <w:proofErr w:type="gramStart"/>
            <w:r w:rsidRPr="004F4E9E">
              <w:rPr>
                <w:rFonts w:ascii="Georgia Pro" w:hAnsi="Georgia Pro"/>
                <w:b/>
                <w:bCs/>
              </w:rPr>
              <w:t>2023</w:t>
            </w:r>
            <w:proofErr w:type="gramEnd"/>
            <w:r w:rsidRPr="004F4E9E">
              <w:rPr>
                <w:rFonts w:ascii="Georgia Pro" w:hAnsi="Georgia Pro"/>
                <w:b/>
                <w:bCs/>
              </w:rPr>
              <w:t xml:space="preserve"> Meeting</w:t>
            </w:r>
          </w:p>
        </w:tc>
      </w:tr>
      <w:tr w:rsidR="009819A4" w:rsidRPr="006078AC" w14:paraId="2C198C30" w14:textId="4E068AA3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01542862" w14:textId="77777777" w:rsidR="009819A4" w:rsidRPr="006078AC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IV</w:t>
            </w:r>
            <w:r w:rsidRPr="002E21FC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149DFA4A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3:05 p.m.</w:t>
            </w:r>
          </w:p>
          <w:p w14:paraId="0B97B5B0" w14:textId="77777777" w:rsidR="009819A4" w:rsidRPr="006078AC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8078" w:type="dxa"/>
            <w:vAlign w:val="center"/>
          </w:tcPr>
          <w:p w14:paraId="5621E6E2" w14:textId="77777777" w:rsidR="009819A4" w:rsidRPr="004F4E9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4F4E9E">
              <w:rPr>
                <w:rFonts w:ascii="Georgia Pro" w:hAnsi="Georgia Pro"/>
                <w:sz w:val="20"/>
                <w:szCs w:val="20"/>
              </w:rPr>
              <w:t>Updates / Remarks from the IFC President</w:t>
            </w:r>
          </w:p>
          <w:p w14:paraId="6DA3484C" w14:textId="77777777" w:rsidR="009819A4" w:rsidRPr="004F4E9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 w:rsidRPr="004F4E9E">
              <w:rPr>
                <w:rFonts w:ascii="Georgia Pro" w:hAnsi="Georgia Pro"/>
                <w:b w:val="0"/>
                <w:sz w:val="20"/>
                <w:szCs w:val="20"/>
              </w:rPr>
              <w:t>Philip Goff, President, IUPUI Faculty Council</w:t>
            </w:r>
          </w:p>
        </w:tc>
      </w:tr>
      <w:tr w:rsidR="009819A4" w:rsidRPr="006078AC" w14:paraId="0CFB10D0" w14:textId="0C563934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6B23DB96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V.</w:t>
            </w:r>
          </w:p>
        </w:tc>
        <w:tc>
          <w:tcPr>
            <w:tcW w:w="1168" w:type="dxa"/>
            <w:vAlign w:val="center"/>
          </w:tcPr>
          <w:p w14:paraId="59ABF4A3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3:15 p.m.</w:t>
            </w:r>
          </w:p>
          <w:p w14:paraId="34D507D4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8078" w:type="dxa"/>
            <w:vAlign w:val="center"/>
          </w:tcPr>
          <w:p w14:paraId="6B9A1818" w14:textId="77777777" w:rsidR="009819A4" w:rsidRPr="00976C19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976C19">
              <w:rPr>
                <w:rFonts w:ascii="Georgia Pro" w:hAnsi="Georgia Pro"/>
                <w:sz w:val="20"/>
                <w:szCs w:val="20"/>
              </w:rPr>
              <w:t>Updates / Remarks from the Chancellor</w:t>
            </w:r>
            <w:r>
              <w:rPr>
                <w:rFonts w:ascii="Georgia Pro" w:hAnsi="Georgia Pro"/>
                <w:sz w:val="20"/>
                <w:szCs w:val="20"/>
              </w:rPr>
              <w:t xml:space="preserve"> / Enrollment Report</w:t>
            </w:r>
          </w:p>
          <w:p w14:paraId="119B46E2" w14:textId="77777777" w:rsidR="009819A4" w:rsidRPr="00D23D91" w:rsidRDefault="009819A4" w:rsidP="009D4AD5">
            <w:pPr>
              <w:pStyle w:val="NormalWeb"/>
              <w:spacing w:before="0" w:beforeAutospacing="0" w:after="0" w:afterAutospacing="0" w:line="276" w:lineRule="auto"/>
              <w:rPr>
                <w:rFonts w:ascii="Georgia Pro" w:hAnsi="Georgia Pro" w:cs="Calibri"/>
                <w:b/>
                <w:bCs/>
                <w:sz w:val="19"/>
                <w:szCs w:val="19"/>
              </w:rPr>
            </w:pPr>
            <w:r w:rsidRPr="00D23D91">
              <w:rPr>
                <w:rFonts w:ascii="Georgia Pro" w:hAnsi="Georgia Pro"/>
                <w:bCs/>
                <w:sz w:val="19"/>
                <w:szCs w:val="19"/>
              </w:rPr>
              <w:t xml:space="preserve">Carol Anne Murdoch-Kinch, IU Interim Executive Vice </w:t>
            </w:r>
            <w:proofErr w:type="gramStart"/>
            <w:r w:rsidRPr="00D23D91">
              <w:rPr>
                <w:rFonts w:ascii="Georgia Pro" w:hAnsi="Georgia Pro"/>
                <w:bCs/>
                <w:sz w:val="19"/>
                <w:szCs w:val="19"/>
              </w:rPr>
              <w:t>President</w:t>
            </w:r>
            <w:proofErr w:type="gramEnd"/>
            <w:r w:rsidRPr="00D23D91">
              <w:rPr>
                <w:rFonts w:ascii="Georgia Pro" w:hAnsi="Georgia Pro"/>
                <w:bCs/>
                <w:sz w:val="19"/>
                <w:szCs w:val="19"/>
              </w:rPr>
              <w:t xml:space="preserve"> and Interim Chancellor of IUPUI</w:t>
            </w:r>
          </w:p>
        </w:tc>
      </w:tr>
      <w:tr w:rsidR="009819A4" w:rsidRPr="006078AC" w14:paraId="0913B502" w14:textId="5A1139F1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16C0C4B2" w14:textId="77777777" w:rsidR="009819A4" w:rsidRPr="007A3A7A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VI.</w:t>
            </w:r>
          </w:p>
        </w:tc>
        <w:tc>
          <w:tcPr>
            <w:tcW w:w="1168" w:type="dxa"/>
            <w:vAlign w:val="center"/>
          </w:tcPr>
          <w:p w14:paraId="7C469EED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3:25 p.m.</w:t>
            </w:r>
          </w:p>
          <w:p w14:paraId="3C4BE821" w14:textId="77777777" w:rsidR="009819A4" w:rsidRPr="007A3A7A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8078" w:type="dxa"/>
            <w:vAlign w:val="center"/>
          </w:tcPr>
          <w:p w14:paraId="4715018B" w14:textId="77777777" w:rsidR="009819A4" w:rsidRDefault="009819A4" w:rsidP="009D4AD5">
            <w:pPr>
              <w:pStyle w:val="NormalWeb"/>
              <w:spacing w:before="0" w:beforeAutospacing="0" w:after="0" w:afterAutospacing="0" w:line="276" w:lineRule="auto"/>
              <w:rPr>
                <w:rFonts w:ascii="Georgia Pro" w:hAnsi="Georgia Pro" w:cs="Calibri"/>
                <w:sz w:val="20"/>
                <w:szCs w:val="20"/>
              </w:rPr>
            </w:pPr>
            <w:r>
              <w:rPr>
                <w:rFonts w:ascii="Georgia Pro" w:hAnsi="Georgia Pro" w:cs="Calibri"/>
                <w:b/>
                <w:bCs/>
                <w:sz w:val="20"/>
                <w:szCs w:val="20"/>
              </w:rPr>
              <w:t>Updates / Remarks from the Executive Vice Chancellor and Chief Academic Officer</w:t>
            </w:r>
          </w:p>
          <w:p w14:paraId="0BE91D3F" w14:textId="77777777" w:rsidR="009819A4" w:rsidRPr="009D2AEB" w:rsidRDefault="009819A4" w:rsidP="009D4AD5">
            <w:pPr>
              <w:pStyle w:val="NormalWeb"/>
              <w:spacing w:before="0" w:beforeAutospacing="0" w:after="0" w:afterAutospacing="0" w:line="276" w:lineRule="auto"/>
              <w:rPr>
                <w:rFonts w:ascii="Georgia Pro" w:hAnsi="Georgia Pro" w:cs="Calibri"/>
                <w:sz w:val="20"/>
                <w:szCs w:val="20"/>
              </w:rPr>
            </w:pPr>
            <w:r>
              <w:rPr>
                <w:rFonts w:ascii="Georgia Pro" w:hAnsi="Georgia Pro" w:cs="Calibri"/>
                <w:sz w:val="20"/>
                <w:szCs w:val="20"/>
              </w:rPr>
              <w:t xml:space="preserve">Kathy Johnson, Executive Vice </w:t>
            </w:r>
            <w:proofErr w:type="gramStart"/>
            <w:r>
              <w:rPr>
                <w:rFonts w:ascii="Georgia Pro" w:hAnsi="Georgia Pro" w:cs="Calibri"/>
                <w:sz w:val="20"/>
                <w:szCs w:val="20"/>
              </w:rPr>
              <w:t>Chancellor</w:t>
            </w:r>
            <w:proofErr w:type="gramEnd"/>
            <w:r>
              <w:rPr>
                <w:rFonts w:ascii="Georgia Pro" w:hAnsi="Georgia Pro" w:cs="Calibri"/>
                <w:sz w:val="20"/>
                <w:szCs w:val="20"/>
              </w:rPr>
              <w:t xml:space="preserve"> and Chief Academic Officer</w:t>
            </w:r>
          </w:p>
        </w:tc>
      </w:tr>
      <w:tr w:rsidR="009819A4" w:rsidRPr="006078AC" w14:paraId="4332F5F4" w14:textId="3777BB00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5413CD44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VII.</w:t>
            </w:r>
          </w:p>
        </w:tc>
        <w:tc>
          <w:tcPr>
            <w:tcW w:w="1168" w:type="dxa"/>
            <w:vAlign w:val="center"/>
          </w:tcPr>
          <w:p w14:paraId="16B684BE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3:30 p.m.</w:t>
            </w:r>
          </w:p>
          <w:p w14:paraId="730F3B19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15 minutes</w:t>
            </w:r>
          </w:p>
        </w:tc>
        <w:tc>
          <w:tcPr>
            <w:tcW w:w="8078" w:type="dxa"/>
            <w:vAlign w:val="center"/>
          </w:tcPr>
          <w:p w14:paraId="2A5B1243" w14:textId="77777777" w:rsidR="009819A4" w:rsidRPr="00E32368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bCs/>
              </w:rPr>
              <w:t>[Information Item] Mental Health Initiative / Telehealth</w:t>
            </w:r>
          </w:p>
          <w:p w14:paraId="02D868A3" w14:textId="77777777" w:rsidR="009819A4" w:rsidRPr="000A713F" w:rsidRDefault="009819A4" w:rsidP="009D4AD5">
            <w:pPr>
              <w:spacing w:line="276" w:lineRule="auto"/>
              <w:rPr>
                <w:rFonts w:ascii="Georgia Pro" w:hAnsi="Georgia Pro"/>
                <w:highlight w:val="yellow"/>
              </w:rPr>
            </w:pPr>
            <w:r>
              <w:rPr>
                <w:rFonts w:ascii="Georgia Pro" w:hAnsi="Georgia Pro"/>
              </w:rPr>
              <w:t>Aaron Carroll, Chief Medical Officer</w:t>
            </w:r>
          </w:p>
        </w:tc>
      </w:tr>
      <w:tr w:rsidR="009819A4" w:rsidRPr="006078AC" w14:paraId="7CE4AE97" w14:textId="4B671113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15126916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bookmarkStart w:id="2" w:name="_Hlk118703322"/>
            <w:r>
              <w:rPr>
                <w:rFonts w:ascii="Georgia Pro" w:hAnsi="Georgia Pro"/>
                <w:sz w:val="20"/>
                <w:szCs w:val="20"/>
              </w:rPr>
              <w:t>VIII</w:t>
            </w:r>
            <w:r w:rsidRPr="00C324A8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7E563A7E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3:45 p.m.</w:t>
            </w:r>
          </w:p>
          <w:p w14:paraId="4D0EFB3E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15 minutes</w:t>
            </w:r>
          </w:p>
        </w:tc>
        <w:tc>
          <w:tcPr>
            <w:tcW w:w="8078" w:type="dxa"/>
            <w:vAlign w:val="center"/>
          </w:tcPr>
          <w:p w14:paraId="52C962F2" w14:textId="77777777" w:rsidR="009819A4" w:rsidRDefault="009819A4" w:rsidP="009D4AD5">
            <w:pPr>
              <w:spacing w:line="276" w:lineRule="auto"/>
              <w:rPr>
                <w:rFonts w:ascii="Georgia Pro" w:hAnsi="Georgia Pro"/>
                <w:b/>
                <w:bCs/>
              </w:rPr>
            </w:pPr>
            <w:r w:rsidRPr="00347E93">
              <w:rPr>
                <w:rFonts w:ascii="Georgia Pro" w:hAnsi="Georgia Pro"/>
                <w:b/>
                <w:bCs/>
              </w:rPr>
              <w:t xml:space="preserve">[Information Item] </w:t>
            </w:r>
            <w:r>
              <w:rPr>
                <w:rFonts w:ascii="Georgia Pro" w:hAnsi="Georgia Pro"/>
                <w:b/>
                <w:bCs/>
              </w:rPr>
              <w:t>CAPS</w:t>
            </w:r>
          </w:p>
          <w:p w14:paraId="12E5CD8F" w14:textId="77777777" w:rsidR="009819A4" w:rsidRPr="000268B5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Viviane Linos, Assistant Director of Interpersonal Violence Prevention and Advocacy</w:t>
            </w:r>
          </w:p>
          <w:p w14:paraId="150BB327" w14:textId="77777777" w:rsidR="009819A4" w:rsidRPr="000268B5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Brittany Snyder, Assistant Director for Outreach, CAPS</w:t>
            </w:r>
          </w:p>
        </w:tc>
      </w:tr>
      <w:tr w:rsidR="009819A4" w:rsidRPr="006078AC" w14:paraId="119B7EBD" w14:textId="3EAB4EBB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6C0AC55F" w14:textId="77777777" w:rsidR="009819A4" w:rsidRPr="00C324A8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565B1B">
              <w:rPr>
                <w:rFonts w:ascii="Georgia Pro" w:hAnsi="Georgia Pro"/>
                <w:sz w:val="20"/>
                <w:szCs w:val="20"/>
              </w:rPr>
              <w:br w:type="page"/>
            </w:r>
            <w:r>
              <w:rPr>
                <w:rFonts w:ascii="Georgia Pro" w:hAnsi="Georgia Pro"/>
                <w:sz w:val="20"/>
                <w:szCs w:val="20"/>
              </w:rPr>
              <w:t>IX</w:t>
            </w:r>
            <w:r w:rsidRPr="00773B2E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7442CAB7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4:00 p.m.</w:t>
            </w:r>
          </w:p>
          <w:p w14:paraId="4167BC67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10 minutes</w:t>
            </w:r>
          </w:p>
        </w:tc>
        <w:tc>
          <w:tcPr>
            <w:tcW w:w="8078" w:type="dxa"/>
            <w:vAlign w:val="center"/>
          </w:tcPr>
          <w:p w14:paraId="43B380E0" w14:textId="77777777" w:rsidR="009819A4" w:rsidRDefault="009819A4" w:rsidP="009D4AD5">
            <w:pPr>
              <w:spacing w:line="276" w:lineRule="auto"/>
              <w:rPr>
                <w:rFonts w:ascii="Georgia Pro" w:hAnsi="Georgia Pro"/>
                <w:b/>
                <w:bCs/>
              </w:rPr>
            </w:pPr>
            <w:r>
              <w:rPr>
                <w:rFonts w:ascii="Georgia Pro" w:hAnsi="Georgia Pro"/>
                <w:b/>
                <w:bCs/>
              </w:rPr>
              <w:t>[Information Item] Office of Institutional Equity Annual Report</w:t>
            </w:r>
          </w:p>
          <w:p w14:paraId="5863F9D3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Karloa Stevens, Campus Director and Deputy Title IX Coordinator</w:t>
            </w:r>
          </w:p>
          <w:p w14:paraId="0E73F570" w14:textId="007B7AC8" w:rsidR="009819A4" w:rsidRPr="004B775B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Nay Petrucelli, Assistant Director, EEO &amp; Hiring Compliance</w:t>
            </w:r>
          </w:p>
        </w:tc>
      </w:tr>
      <w:bookmarkEnd w:id="2"/>
      <w:tr w:rsidR="009819A4" w:rsidRPr="006078AC" w14:paraId="513A2497" w14:textId="685388B0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1559E337" w14:textId="77777777" w:rsidR="009819A4" w:rsidRPr="00773B2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X.</w:t>
            </w:r>
          </w:p>
        </w:tc>
        <w:tc>
          <w:tcPr>
            <w:tcW w:w="1168" w:type="dxa"/>
            <w:vAlign w:val="center"/>
          </w:tcPr>
          <w:p w14:paraId="346E848E" w14:textId="77777777" w:rsidR="009819A4" w:rsidRPr="00773B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4:10</w:t>
            </w:r>
            <w:r w:rsidRPr="00773B2E">
              <w:rPr>
                <w:rFonts w:ascii="Georgia Pro" w:hAnsi="Georgia Pro"/>
              </w:rPr>
              <w:t xml:space="preserve"> p.m.</w:t>
            </w:r>
          </w:p>
          <w:p w14:paraId="0EE011AF" w14:textId="77777777" w:rsidR="009819A4" w:rsidRPr="00773B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</w:t>
            </w:r>
            <w:r w:rsidRPr="00773B2E">
              <w:rPr>
                <w:rFonts w:ascii="Georgia Pro" w:hAnsi="Georgia Pro"/>
              </w:rPr>
              <w:t xml:space="preserve"> minutes</w:t>
            </w:r>
          </w:p>
        </w:tc>
        <w:tc>
          <w:tcPr>
            <w:tcW w:w="8078" w:type="dxa"/>
            <w:vAlign w:val="center"/>
          </w:tcPr>
          <w:p w14:paraId="45130EBC" w14:textId="77777777" w:rsidR="009819A4" w:rsidRPr="00773B2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 w:rsidRPr="00773B2E">
              <w:rPr>
                <w:rFonts w:ascii="Georgia Pro" w:hAnsi="Georgia Pro"/>
                <w:sz w:val="20"/>
                <w:szCs w:val="20"/>
              </w:rPr>
              <w:t>Call for IFC or UFC Standing Committee Reports</w:t>
            </w:r>
          </w:p>
          <w:p w14:paraId="072929ED" w14:textId="77777777" w:rsidR="009819A4" w:rsidRPr="007F6BBC" w:rsidRDefault="009819A4" w:rsidP="009D4AD5">
            <w:pPr>
              <w:spacing w:line="276" w:lineRule="auto"/>
              <w:rPr>
                <w:rFonts w:ascii="Georgia Pro" w:hAnsi="Georgia Pro" w:cstheme="minorHAnsi"/>
                <w:bCs/>
              </w:rPr>
            </w:pPr>
            <w:r w:rsidRPr="00773B2E">
              <w:rPr>
                <w:rFonts w:ascii="Georgia Pro" w:hAnsi="Georgia Pro" w:cstheme="minorHAnsi"/>
                <w:bCs/>
              </w:rPr>
              <w:t>Willie Miller</w:t>
            </w:r>
          </w:p>
        </w:tc>
      </w:tr>
      <w:tr w:rsidR="009819A4" w:rsidRPr="00B876B5" w14:paraId="3FC29321" w14:textId="59FA88A6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3E9A973D" w14:textId="77777777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XI.</w:t>
            </w:r>
          </w:p>
        </w:tc>
        <w:tc>
          <w:tcPr>
            <w:tcW w:w="1168" w:type="dxa"/>
            <w:vAlign w:val="center"/>
          </w:tcPr>
          <w:p w14:paraId="4BA8C598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4:15 p.m.</w:t>
            </w:r>
          </w:p>
          <w:p w14:paraId="24B1282B" w14:textId="77777777" w:rsidR="009819A4" w:rsidRPr="00B20478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? minutes</w:t>
            </w:r>
          </w:p>
        </w:tc>
        <w:tc>
          <w:tcPr>
            <w:tcW w:w="8078" w:type="dxa"/>
            <w:vAlign w:val="center"/>
          </w:tcPr>
          <w:p w14:paraId="3B5ECC31" w14:textId="77777777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sz w:val="20"/>
                <w:szCs w:val="20"/>
              </w:rPr>
              <w:t>Unfinished Business</w:t>
            </w:r>
          </w:p>
          <w:p w14:paraId="3ECC5416" w14:textId="77777777" w:rsidR="009819A4" w:rsidRPr="00AE0CC6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b w:val="0"/>
                <w:sz w:val="20"/>
                <w:szCs w:val="20"/>
              </w:rPr>
            </w:pPr>
            <w:r>
              <w:rPr>
                <w:rFonts w:ascii="Georgia Pro" w:hAnsi="Georgia Pro"/>
                <w:b w:val="0"/>
                <w:sz w:val="20"/>
                <w:szCs w:val="20"/>
              </w:rPr>
              <w:t>Willie Miller</w:t>
            </w:r>
          </w:p>
        </w:tc>
      </w:tr>
      <w:tr w:rsidR="009819A4" w:rsidRPr="00B876B5" w14:paraId="5A8F7B61" w14:textId="2A0EC29C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2693293D" w14:textId="77777777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br w:type="page"/>
            </w:r>
            <w:r>
              <w:rPr>
                <w:rFonts w:ascii="Georgia Pro" w:hAnsi="Georgia Pro"/>
                <w:sz w:val="20"/>
                <w:szCs w:val="20"/>
              </w:rPr>
              <w:t>XII.</w:t>
            </w:r>
          </w:p>
        </w:tc>
        <w:tc>
          <w:tcPr>
            <w:tcW w:w="1168" w:type="dxa"/>
            <w:vAlign w:val="center"/>
          </w:tcPr>
          <w:p w14:paraId="76A1D13D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4:15 p.m.</w:t>
            </w:r>
          </w:p>
          <w:p w14:paraId="38E50753" w14:textId="77777777" w:rsidR="009819A4" w:rsidRPr="00B20478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8078" w:type="dxa"/>
            <w:vAlign w:val="center"/>
          </w:tcPr>
          <w:p w14:paraId="4556BFDD" w14:textId="2FED9920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sz w:val="20"/>
                <w:szCs w:val="20"/>
              </w:rPr>
              <w:t>New Business **</w:t>
            </w:r>
          </w:p>
          <w:p w14:paraId="2C0B4A6B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Willie Miller</w:t>
            </w:r>
          </w:p>
          <w:p w14:paraId="4832A923" w14:textId="49181B4B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B876B5">
              <w:rPr>
                <w:rFonts w:ascii="Georgia Pro" w:hAnsi="Georgia Pro"/>
                <w:b w:val="0"/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8" w:history="1">
              <w:r w:rsidRPr="005322B6">
                <w:rPr>
                  <w:rStyle w:val="Hyperlink"/>
                  <w:rFonts w:ascii="Georgia Pro" w:hAnsi="Georgia Pro"/>
                  <w:b w:val="0"/>
                  <w:bCs/>
                  <w:sz w:val="16"/>
                  <w:szCs w:val="16"/>
                </w:rPr>
                <w:t>fcouncil@iupui.edu</w:t>
              </w:r>
            </w:hyperlink>
            <w:r w:rsidRPr="00B876B5">
              <w:rPr>
                <w:rFonts w:ascii="Georgia Pro" w:hAnsi="Georgia Pro"/>
                <w:b w:val="0"/>
                <w:bCs/>
                <w:sz w:val="16"/>
                <w:szCs w:val="16"/>
              </w:rPr>
              <w:t>).</w:t>
            </w:r>
          </w:p>
        </w:tc>
      </w:tr>
      <w:tr w:rsidR="009819A4" w:rsidRPr="0095352E" w14:paraId="703A8910" w14:textId="7D1E00A4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4D7D2602" w14:textId="77777777" w:rsidR="009819A4" w:rsidRPr="0095352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 w:rsidRPr="0095352E">
              <w:rPr>
                <w:rFonts w:ascii="Georgia Pro" w:hAnsi="Georgia Pro"/>
                <w:sz w:val="20"/>
                <w:szCs w:val="20"/>
              </w:rPr>
              <w:t>XI</w:t>
            </w:r>
            <w:r>
              <w:rPr>
                <w:rFonts w:ascii="Georgia Pro" w:hAnsi="Georgia Pro"/>
                <w:sz w:val="20"/>
                <w:szCs w:val="20"/>
              </w:rPr>
              <w:t>II</w:t>
            </w:r>
            <w:r w:rsidRPr="0095352E">
              <w:rPr>
                <w:rFonts w:ascii="Georgia Pro" w:hAnsi="Georgia Pro"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5527F889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4:20 p.m.</w:t>
            </w:r>
          </w:p>
          <w:p w14:paraId="7976897D" w14:textId="77777777" w:rsidR="009819A4" w:rsidRPr="009535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8078" w:type="dxa"/>
            <w:vAlign w:val="center"/>
          </w:tcPr>
          <w:p w14:paraId="53858BED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Question / Answer Period *</w:t>
            </w:r>
          </w:p>
          <w:p w14:paraId="4555E554" w14:textId="77777777" w:rsidR="009819A4" w:rsidRPr="009535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 w:rsidRPr="0095352E">
              <w:rPr>
                <w:rFonts w:ascii="Georgia Pro" w:hAnsi="Georgia Pro"/>
              </w:rPr>
              <w:t>Willie Miller</w:t>
            </w:r>
          </w:p>
          <w:p w14:paraId="0B4BA661" w14:textId="3CDBEEB4" w:rsidR="009819A4" w:rsidRPr="0095352E" w:rsidRDefault="009819A4" w:rsidP="009D4AD5">
            <w:pPr>
              <w:spacing w:line="276" w:lineRule="auto"/>
              <w:rPr>
                <w:sz w:val="16"/>
                <w:szCs w:val="16"/>
              </w:rPr>
            </w:pPr>
            <w:r w:rsidRPr="0095352E">
              <w:rPr>
                <w:rFonts w:ascii="Georgia Pro" w:hAnsi="Georgia Pro"/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9" w:history="1">
              <w:r w:rsidRPr="0095352E">
                <w:rPr>
                  <w:rStyle w:val="Hyperlink"/>
                  <w:rFonts w:ascii="Georgia Pro" w:hAnsi="Georgia Pro"/>
                  <w:sz w:val="16"/>
                  <w:szCs w:val="16"/>
                </w:rPr>
                <w:t>fcouncil@iupui.edu</w:t>
              </w:r>
            </w:hyperlink>
            <w:r w:rsidRPr="0095352E">
              <w:rPr>
                <w:rFonts w:ascii="Georgia Pro" w:hAnsi="Georgia Pro"/>
                <w:sz w:val="16"/>
                <w:szCs w:val="16"/>
              </w:rPr>
              <w:t>).</w:t>
            </w:r>
          </w:p>
        </w:tc>
      </w:tr>
      <w:tr w:rsidR="009819A4" w:rsidRPr="0095352E" w14:paraId="0389C0B9" w14:textId="7047D959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10A92300" w14:textId="77777777" w:rsidR="009819A4" w:rsidRPr="0095352E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XIV.</w:t>
            </w:r>
          </w:p>
        </w:tc>
        <w:tc>
          <w:tcPr>
            <w:tcW w:w="1168" w:type="dxa"/>
            <w:vAlign w:val="center"/>
          </w:tcPr>
          <w:p w14:paraId="43B077F7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4:25 p.m.</w:t>
            </w:r>
          </w:p>
          <w:p w14:paraId="63F704B6" w14:textId="77777777" w:rsidR="009819A4" w:rsidRPr="009535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5 minutes</w:t>
            </w:r>
          </w:p>
        </w:tc>
        <w:tc>
          <w:tcPr>
            <w:tcW w:w="8078" w:type="dxa"/>
            <w:vAlign w:val="center"/>
          </w:tcPr>
          <w:p w14:paraId="167CACFC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Report from the IUPUI Staff Council</w:t>
            </w:r>
          </w:p>
          <w:p w14:paraId="4805047B" w14:textId="77777777" w:rsidR="009819A4" w:rsidRPr="0095352E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 w:rsidRPr="0095352E">
              <w:rPr>
                <w:rFonts w:ascii="Georgia Pro" w:hAnsi="Georgia Pro"/>
              </w:rPr>
              <w:t>Heather Staggs, President</w:t>
            </w:r>
          </w:p>
        </w:tc>
      </w:tr>
      <w:tr w:rsidR="009819A4" w:rsidRPr="00B876B5" w14:paraId="139B59FC" w14:textId="726C2530" w:rsidTr="009D4AD5">
        <w:trPr>
          <w:trHeight w:val="720"/>
          <w:jc w:val="center"/>
        </w:trPr>
        <w:tc>
          <w:tcPr>
            <w:tcW w:w="919" w:type="dxa"/>
            <w:vAlign w:val="center"/>
          </w:tcPr>
          <w:p w14:paraId="56B32B1C" w14:textId="77777777" w:rsidR="009819A4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XV.</w:t>
            </w:r>
          </w:p>
        </w:tc>
        <w:tc>
          <w:tcPr>
            <w:tcW w:w="1168" w:type="dxa"/>
            <w:vAlign w:val="center"/>
          </w:tcPr>
          <w:p w14:paraId="3289A9F7" w14:textId="77777777" w:rsidR="009819A4" w:rsidRPr="00B20478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4:30 p.m.</w:t>
            </w:r>
          </w:p>
        </w:tc>
        <w:tc>
          <w:tcPr>
            <w:tcW w:w="8078" w:type="dxa"/>
            <w:vAlign w:val="center"/>
          </w:tcPr>
          <w:p w14:paraId="664A2592" w14:textId="77777777" w:rsidR="009819A4" w:rsidRPr="00B876B5" w:rsidRDefault="009819A4" w:rsidP="009D4AD5">
            <w:pPr>
              <w:pStyle w:val="Heading2"/>
              <w:spacing w:line="276" w:lineRule="auto"/>
              <w:rPr>
                <w:rFonts w:ascii="Georgia Pro" w:hAnsi="Georgia Pro"/>
                <w:sz w:val="20"/>
                <w:szCs w:val="20"/>
              </w:rPr>
            </w:pPr>
            <w:r>
              <w:rPr>
                <w:rFonts w:ascii="Georgia Pro" w:hAnsi="Georgia Pro"/>
                <w:sz w:val="20"/>
                <w:szCs w:val="20"/>
              </w:rPr>
              <w:t>Final Remarks and Adjournment</w:t>
            </w:r>
          </w:p>
          <w:p w14:paraId="45903EC3" w14:textId="77777777" w:rsidR="009819A4" w:rsidRDefault="009819A4" w:rsidP="009D4AD5">
            <w:pPr>
              <w:spacing w:line="276" w:lineRule="auto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Next Meeting: October 3, 3 p.m., Campus Center 002 or </w:t>
            </w:r>
            <w:proofErr w:type="gramStart"/>
            <w:r>
              <w:rPr>
                <w:rFonts w:ascii="Georgia Pro" w:hAnsi="Georgia Pro"/>
              </w:rPr>
              <w:t>Zoom</w:t>
            </w:r>
            <w:proofErr w:type="gramEnd"/>
            <w:r>
              <w:rPr>
                <w:rFonts w:ascii="Georgia Pro" w:hAnsi="Georgia Pro"/>
              </w:rPr>
              <w:t>*</w:t>
            </w:r>
          </w:p>
          <w:p w14:paraId="49C487D2" w14:textId="77777777" w:rsidR="009819A4" w:rsidRPr="0095352E" w:rsidRDefault="009819A4" w:rsidP="009D4AD5">
            <w:pPr>
              <w:spacing w:line="276" w:lineRule="auto"/>
              <w:rPr>
                <w:rFonts w:ascii="Georgia Pro" w:hAnsi="Georgia Pro"/>
                <w:sz w:val="16"/>
                <w:szCs w:val="16"/>
              </w:rPr>
            </w:pPr>
            <w:r w:rsidRPr="0095352E">
              <w:rPr>
                <w:rFonts w:ascii="Georgia Pro" w:hAnsi="Georgia Pro"/>
                <w:sz w:val="16"/>
                <w:szCs w:val="16"/>
              </w:rPr>
              <w:t>*In person preferred.</w:t>
            </w:r>
          </w:p>
        </w:tc>
      </w:tr>
      <w:bookmarkEnd w:id="1"/>
    </w:tbl>
    <w:p w14:paraId="6FC79234" w14:textId="77777777" w:rsidR="009819A4" w:rsidRDefault="009819A4" w:rsidP="00975AC9">
      <w:pPr>
        <w:ind w:right="-540"/>
        <w:rPr>
          <w:rFonts w:ascii="Georgia Pro" w:hAnsi="Georgia Pro"/>
          <w:bCs/>
        </w:rPr>
      </w:pPr>
    </w:p>
    <w:sectPr w:rsidR="009819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1EA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F12"/>
    <w:rsid w:val="00A31CB8"/>
    <w:rsid w:val="00A31D14"/>
    <w:rsid w:val="00A31DD4"/>
    <w:rsid w:val="00A338ED"/>
    <w:rsid w:val="00A33D2D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E15F2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EED"/>
    <w:rsid w:val="00D03142"/>
    <w:rsid w:val="00D03BCF"/>
    <w:rsid w:val="00D04767"/>
    <w:rsid w:val="00D04861"/>
    <w:rsid w:val="00D04A10"/>
    <w:rsid w:val="00D053A7"/>
    <w:rsid w:val="00D056A3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6030"/>
    <w:rsid w:val="00FB617A"/>
    <w:rsid w:val="00FB6633"/>
    <w:rsid w:val="00FB7047"/>
    <w:rsid w:val="00FB7E23"/>
    <w:rsid w:val="00FC0B53"/>
    <w:rsid w:val="00FC1AA2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ouncil@iupu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ounci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2259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5</cp:revision>
  <cp:lastPrinted>2023-01-26T18:16:00Z</cp:lastPrinted>
  <dcterms:created xsi:type="dcterms:W3CDTF">2023-10-24T14:10:00Z</dcterms:created>
  <dcterms:modified xsi:type="dcterms:W3CDTF">2023-10-25T19:47:00Z</dcterms:modified>
</cp:coreProperties>
</file>